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A6" w:rsidRPr="007710CB" w:rsidRDefault="00E11B35" w:rsidP="007710CB">
      <w:pPr>
        <w:spacing w:after="0" w:line="240" w:lineRule="auto"/>
        <w:jc w:val="center"/>
        <w:outlineLvl w:val="0"/>
        <w:rPr>
          <w:rFonts w:ascii="Arial" w:hAnsi="Arial" w:cs="Arial"/>
          <w:b/>
          <w:i/>
          <w:sz w:val="24"/>
        </w:rPr>
      </w:pPr>
      <w:bookmarkStart w:id="0" w:name="_GoBack"/>
      <w:bookmarkEnd w:id="0"/>
      <w:r>
        <w:rPr>
          <w:rFonts w:ascii="Arial" w:hAnsi="Arial"/>
          <w:noProof/>
          <w:lang w:val="de-D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177.25pt;margin-top:-9.55pt;width:359.5pt;height:178.4pt;z-index:251677696;mso-wrap-distance-top:7.2pt;mso-wrap-distance-bottom:7.2pt;mso-position-horizontal-relative:margin;mso-position-vertical-relative:margin" o:allowincell="f" fillcolor="#d9f454" strokecolor="#969696" strokeweight=".5pt">
            <v:fill opacity="19661f"/>
            <v:textbox style="mso-next-textbox:#_x0000_s1026" inset="10.8pt,7.2pt,10.8pt">
              <w:txbxContent>
                <w:p w:rsidR="00DC3F52" w:rsidRPr="00284198" w:rsidRDefault="00DC3F52" w:rsidP="00060C8C">
                  <w:pPr>
                    <w:pStyle w:val="Titel"/>
                    <w:rPr>
                      <w:color w:val="365F91" w:themeColor="accent1" w:themeShade="BF"/>
                      <w:sz w:val="44"/>
                      <w:lang w:val="de-DE"/>
                    </w:rPr>
                  </w:pPr>
                  <w:r w:rsidRPr="00284198">
                    <w:rPr>
                      <w:color w:val="365F91" w:themeColor="accent1" w:themeShade="BF"/>
                      <w:sz w:val="44"/>
                      <w:lang w:val="de-DE"/>
                    </w:rPr>
                    <w:t xml:space="preserve">EVP / PEV </w:t>
                  </w:r>
                  <w:proofErr w:type="spellStart"/>
                  <w:r w:rsidRPr="00284198">
                    <w:rPr>
                      <w:color w:val="365F91" w:themeColor="accent1" w:themeShade="BF"/>
                      <w:sz w:val="44"/>
                      <w:lang w:val="de-DE"/>
                    </w:rPr>
                    <w:t>Zmorgebrunch</w:t>
                  </w:r>
                  <w:proofErr w:type="spellEnd"/>
                  <w:r w:rsidRPr="00284198">
                    <w:rPr>
                      <w:color w:val="365F91" w:themeColor="accent1" w:themeShade="BF"/>
                      <w:sz w:val="44"/>
                      <w:lang w:val="de-DE"/>
                    </w:rPr>
                    <w:t xml:space="preserve"> </w:t>
                  </w:r>
                  <w:proofErr w:type="spellStart"/>
                  <w:r w:rsidRPr="00284198">
                    <w:rPr>
                      <w:color w:val="365F91" w:themeColor="accent1" w:themeShade="BF"/>
                      <w:sz w:val="44"/>
                      <w:lang w:val="de-DE"/>
                    </w:rPr>
                    <w:t>Regio</w:t>
                  </w:r>
                  <w:proofErr w:type="spellEnd"/>
                  <w:r w:rsidRPr="00284198">
                    <w:rPr>
                      <w:color w:val="365F91" w:themeColor="accent1" w:themeShade="BF"/>
                      <w:sz w:val="44"/>
                      <w:lang w:val="de-DE"/>
                    </w:rPr>
                    <w:t xml:space="preserve"> </w:t>
                  </w:r>
                </w:p>
                <w:p w:rsidR="00DC3F52" w:rsidRPr="00284198" w:rsidRDefault="00DC3F52" w:rsidP="00A074B2">
                  <w:pPr>
                    <w:spacing w:after="0" w:line="240" w:lineRule="auto"/>
                    <w:jc w:val="right"/>
                    <w:rPr>
                      <w:rFonts w:asciiTheme="majorHAnsi" w:eastAsiaTheme="majorEastAsia" w:hAnsiTheme="majorHAnsi" w:cstheme="majorBidi"/>
                      <w:i/>
                      <w:iCs/>
                      <w:color w:val="365F91" w:themeColor="accent1" w:themeShade="BF"/>
                      <w:sz w:val="32"/>
                      <w:szCs w:val="24"/>
                      <w:u w:val="single"/>
                      <w:lang w:val="de-DE"/>
                    </w:rPr>
                  </w:pPr>
                  <w:r w:rsidRPr="00284198">
                    <w:rPr>
                      <w:rFonts w:asciiTheme="majorHAnsi" w:eastAsiaTheme="majorEastAsia" w:hAnsiTheme="majorHAnsi" w:cstheme="majorBidi"/>
                      <w:i/>
                      <w:iCs/>
                      <w:color w:val="365F91" w:themeColor="accent1" w:themeShade="BF"/>
                      <w:sz w:val="32"/>
                      <w:szCs w:val="24"/>
                      <w:u w:val="single"/>
                      <w:lang w:val="de-DE"/>
                    </w:rPr>
                    <w:t>Samstag 25. Oktober 9.30 – 11.30 h</w:t>
                  </w:r>
                </w:p>
                <w:p w:rsidR="00DC3F52" w:rsidRPr="00284198" w:rsidRDefault="00DC3F52" w:rsidP="00284198">
                  <w:pPr>
                    <w:spacing w:after="0" w:line="240" w:lineRule="auto"/>
                    <w:jc w:val="center"/>
                    <w:rPr>
                      <w:rFonts w:asciiTheme="majorHAnsi" w:eastAsiaTheme="majorEastAsia" w:hAnsiTheme="majorHAnsi" w:cstheme="majorBidi"/>
                      <w:i/>
                      <w:iCs/>
                      <w:color w:val="365F91" w:themeColor="accent1" w:themeShade="BF"/>
                      <w:sz w:val="24"/>
                      <w:szCs w:val="24"/>
                      <w:lang w:val="de-DE"/>
                    </w:rPr>
                  </w:pPr>
                  <w:r w:rsidRPr="00284198">
                    <w:rPr>
                      <w:rFonts w:asciiTheme="majorHAnsi" w:eastAsiaTheme="majorEastAsia" w:hAnsiTheme="majorHAnsi" w:cstheme="majorBidi"/>
                      <w:i/>
                      <w:iCs/>
                      <w:color w:val="365F91" w:themeColor="accent1" w:themeShade="BF"/>
                      <w:sz w:val="24"/>
                      <w:szCs w:val="24"/>
                      <w:lang w:val="de-DE"/>
                    </w:rPr>
                    <w:t xml:space="preserve">Wir haben den Saal des </w:t>
                  </w:r>
                  <w:proofErr w:type="spellStart"/>
                  <w:r w:rsidRPr="00284198">
                    <w:rPr>
                      <w:rFonts w:asciiTheme="majorHAnsi" w:eastAsiaTheme="majorEastAsia" w:hAnsiTheme="majorHAnsi" w:cstheme="majorBidi"/>
                      <w:i/>
                      <w:iCs/>
                      <w:color w:val="365F91" w:themeColor="accent1" w:themeShade="BF"/>
                      <w:sz w:val="24"/>
                      <w:szCs w:val="24"/>
                      <w:u w:val="single"/>
                      <w:lang w:val="de-DE"/>
                    </w:rPr>
                    <w:t>Seeclubs</w:t>
                  </w:r>
                  <w:proofErr w:type="spellEnd"/>
                  <w:r w:rsidRPr="00284198">
                    <w:rPr>
                      <w:rFonts w:asciiTheme="majorHAnsi" w:eastAsiaTheme="majorEastAsia" w:hAnsiTheme="majorHAnsi" w:cstheme="majorBidi"/>
                      <w:i/>
                      <w:iCs/>
                      <w:color w:val="365F91" w:themeColor="accent1" w:themeShade="BF"/>
                      <w:sz w:val="24"/>
                      <w:szCs w:val="24"/>
                      <w:u w:val="single"/>
                      <w:lang w:val="de-DE"/>
                    </w:rPr>
                    <w:t xml:space="preserve"> Biel</w:t>
                  </w:r>
                  <w:r w:rsidRPr="00284198">
                    <w:rPr>
                      <w:rFonts w:asciiTheme="majorHAnsi" w:eastAsiaTheme="majorEastAsia" w:hAnsiTheme="majorHAnsi" w:cstheme="majorBidi"/>
                      <w:i/>
                      <w:iCs/>
                      <w:color w:val="365F91" w:themeColor="accent1" w:themeShade="BF"/>
                      <w:sz w:val="24"/>
                      <w:szCs w:val="24"/>
                      <w:lang w:val="de-DE"/>
                    </w:rPr>
                    <w:t xml:space="preserve"> exklusiv für Sie gemietet!</w:t>
                  </w:r>
                </w:p>
                <w:p w:rsidR="00DC3F52" w:rsidRPr="00284198" w:rsidRDefault="00DC3F52">
                  <w:pPr>
                    <w:spacing w:after="0" w:line="240" w:lineRule="auto"/>
                    <w:rPr>
                      <w:rFonts w:asciiTheme="majorHAnsi" w:eastAsiaTheme="majorEastAsia" w:hAnsiTheme="majorHAnsi" w:cstheme="majorBidi"/>
                      <w:b/>
                      <w:i/>
                      <w:iCs/>
                      <w:color w:val="365F91" w:themeColor="accent1" w:themeShade="BF"/>
                      <w:sz w:val="24"/>
                      <w:szCs w:val="24"/>
                      <w:lang w:val="de-DE"/>
                    </w:rPr>
                  </w:pPr>
                  <w:r w:rsidRPr="00284198">
                    <w:rPr>
                      <w:rFonts w:asciiTheme="majorHAnsi" w:eastAsiaTheme="majorEastAsia" w:hAnsiTheme="majorHAnsi" w:cstheme="majorBidi"/>
                      <w:i/>
                      <w:iCs/>
                      <w:color w:val="365F91" w:themeColor="accent1" w:themeShade="BF"/>
                      <w:sz w:val="24"/>
                      <w:szCs w:val="24"/>
                      <w:lang w:val="de-DE"/>
                    </w:rPr>
                    <w:t xml:space="preserve">Interview, Streitgespräch mit </w:t>
                  </w:r>
                  <w:r w:rsidRPr="00284198">
                    <w:rPr>
                      <w:rFonts w:asciiTheme="majorHAnsi" w:eastAsiaTheme="majorEastAsia" w:hAnsiTheme="majorHAnsi" w:cstheme="majorBidi"/>
                      <w:b/>
                      <w:i/>
                      <w:iCs/>
                      <w:color w:val="365F91" w:themeColor="accent1" w:themeShade="BF"/>
                      <w:sz w:val="24"/>
                      <w:szCs w:val="24"/>
                      <w:shd w:val="clear" w:color="auto" w:fill="FFFF00"/>
                      <w:lang w:val="de-DE"/>
                    </w:rPr>
                    <w:t xml:space="preserve">Gemeinderat Cédric </w:t>
                  </w:r>
                  <w:proofErr w:type="spellStart"/>
                  <w:r w:rsidRPr="00284198">
                    <w:rPr>
                      <w:rFonts w:asciiTheme="majorHAnsi" w:eastAsiaTheme="majorEastAsia" w:hAnsiTheme="majorHAnsi" w:cstheme="majorBidi"/>
                      <w:b/>
                      <w:i/>
                      <w:iCs/>
                      <w:color w:val="365F91" w:themeColor="accent1" w:themeShade="BF"/>
                      <w:sz w:val="24"/>
                      <w:szCs w:val="24"/>
                      <w:shd w:val="clear" w:color="auto" w:fill="FFFF00"/>
                      <w:lang w:val="de-DE"/>
                    </w:rPr>
                    <w:t>Némitz</w:t>
                  </w:r>
                  <w:proofErr w:type="spellEnd"/>
                  <w:r w:rsidRPr="00284198">
                    <w:rPr>
                      <w:rFonts w:asciiTheme="majorHAnsi" w:eastAsiaTheme="majorEastAsia" w:hAnsiTheme="majorHAnsi" w:cstheme="majorBidi"/>
                      <w:i/>
                      <w:iCs/>
                      <w:color w:val="365F91" w:themeColor="accent1" w:themeShade="BF"/>
                      <w:sz w:val="24"/>
                      <w:szCs w:val="24"/>
                      <w:lang w:val="de-DE"/>
                    </w:rPr>
                    <w:t xml:space="preserve"> und der Leiterin Frühintegration und </w:t>
                  </w:r>
                  <w:r w:rsidRPr="00284198">
                    <w:rPr>
                      <w:rFonts w:asciiTheme="majorHAnsi" w:eastAsiaTheme="majorEastAsia" w:hAnsiTheme="majorHAnsi" w:cstheme="majorBidi"/>
                      <w:b/>
                      <w:i/>
                      <w:iCs/>
                      <w:color w:val="365F91" w:themeColor="accent1" w:themeShade="BF"/>
                      <w:sz w:val="24"/>
                      <w:szCs w:val="24"/>
                      <w:shd w:val="clear" w:color="auto" w:fill="FFFF00"/>
                      <w:lang w:val="de-DE"/>
                    </w:rPr>
                    <w:t xml:space="preserve">Buchautorin Rahel </w:t>
                  </w:r>
                  <w:proofErr w:type="spellStart"/>
                  <w:r w:rsidRPr="00284198">
                    <w:rPr>
                      <w:rFonts w:asciiTheme="majorHAnsi" w:eastAsiaTheme="majorEastAsia" w:hAnsiTheme="majorHAnsi" w:cstheme="majorBidi"/>
                      <w:b/>
                      <w:i/>
                      <w:iCs/>
                      <w:color w:val="365F91" w:themeColor="accent1" w:themeShade="BF"/>
                      <w:sz w:val="24"/>
                      <w:szCs w:val="24"/>
                      <w:shd w:val="clear" w:color="auto" w:fill="FFFF00"/>
                      <w:lang w:val="de-DE"/>
                    </w:rPr>
                    <w:t>Schweiter</w:t>
                  </w:r>
                  <w:proofErr w:type="spellEnd"/>
                </w:p>
                <w:p w:rsidR="00DC3F52" w:rsidRPr="00284198" w:rsidRDefault="00DC3F52" w:rsidP="00DC3F52">
                  <w:pPr>
                    <w:spacing w:after="0" w:line="240" w:lineRule="auto"/>
                    <w:ind w:left="426" w:hanging="426"/>
                    <w:rPr>
                      <w:rFonts w:asciiTheme="majorHAnsi" w:eastAsiaTheme="majorEastAsia" w:hAnsiTheme="majorHAnsi" w:cstheme="majorBidi"/>
                      <w:b/>
                      <w:i/>
                      <w:iCs/>
                      <w:color w:val="365F91" w:themeColor="accent1" w:themeShade="BF"/>
                      <w:sz w:val="24"/>
                      <w:szCs w:val="24"/>
                      <w:lang w:val="de-DE"/>
                    </w:rPr>
                  </w:pPr>
                  <w:r w:rsidRPr="00284198">
                    <w:rPr>
                      <w:rFonts w:asciiTheme="majorHAnsi" w:eastAsiaTheme="majorEastAsia" w:hAnsiTheme="majorHAnsi" w:cstheme="majorBidi"/>
                      <w:b/>
                      <w:i/>
                      <w:iCs/>
                      <w:color w:val="365F91" w:themeColor="accent1" w:themeShade="BF"/>
                      <w:sz w:val="24"/>
                      <w:szCs w:val="24"/>
                      <w:shd w:val="clear" w:color="auto" w:fill="FFFF00"/>
                      <w:lang w:val="de-DE"/>
                    </w:rPr>
                    <w:t>Zu Frühintegration, Wertebasis, Wer erzieht hier wen?</w:t>
                  </w:r>
                  <w:r>
                    <w:rPr>
                      <w:rFonts w:asciiTheme="majorHAnsi" w:eastAsiaTheme="majorEastAsia" w:hAnsiTheme="majorHAnsi" w:cstheme="majorBidi"/>
                      <w:b/>
                      <w:i/>
                      <w:iCs/>
                      <w:color w:val="365F91" w:themeColor="accent1" w:themeShade="BF"/>
                      <w:sz w:val="24"/>
                      <w:szCs w:val="24"/>
                      <w:shd w:val="clear" w:color="auto" w:fill="FFFF00"/>
                      <w:lang w:val="de-DE"/>
                    </w:rPr>
                    <w:br/>
                  </w:r>
                  <w:r w:rsidRPr="00284198">
                    <w:rPr>
                      <w:rFonts w:asciiTheme="majorHAnsi" w:eastAsiaTheme="majorEastAsia" w:hAnsiTheme="majorHAnsi" w:cstheme="majorBidi"/>
                      <w:b/>
                      <w:i/>
                      <w:iCs/>
                      <w:color w:val="365F91" w:themeColor="accent1" w:themeShade="BF"/>
                      <w:sz w:val="24"/>
                      <w:szCs w:val="24"/>
                      <w:lang w:val="de-DE"/>
                    </w:rPr>
                    <w:t>Bringen Sie Ihre Freunde, bringen Sie Ihre Fragen,</w:t>
                  </w:r>
                </w:p>
                <w:p w:rsidR="00DC3F52" w:rsidRPr="00DC3F52" w:rsidRDefault="00DC3F52" w:rsidP="00DC3F52">
                  <w:pPr>
                    <w:spacing w:after="0" w:line="240" w:lineRule="auto"/>
                    <w:ind w:firstLine="426"/>
                    <w:rPr>
                      <w:rFonts w:asciiTheme="majorHAnsi" w:eastAsiaTheme="majorEastAsia" w:hAnsiTheme="majorHAnsi" w:cstheme="majorBidi"/>
                      <w:i/>
                      <w:iCs/>
                      <w:color w:val="365F91" w:themeColor="accent1" w:themeShade="BF"/>
                      <w:sz w:val="18"/>
                      <w:szCs w:val="24"/>
                      <w:lang w:val="de-DE"/>
                    </w:rPr>
                  </w:pPr>
                  <w:r w:rsidRPr="00284198">
                    <w:rPr>
                      <w:rFonts w:asciiTheme="majorHAnsi" w:eastAsiaTheme="majorEastAsia" w:hAnsiTheme="majorHAnsi" w:cstheme="majorBidi"/>
                      <w:b/>
                      <w:i/>
                      <w:iCs/>
                      <w:color w:val="365F91" w:themeColor="accent1" w:themeShade="BF"/>
                      <w:sz w:val="24"/>
                      <w:szCs w:val="24"/>
                      <w:lang w:val="de-DE"/>
                    </w:rPr>
                    <w:t>bringen Sie Ihren Appetit</w:t>
                  </w:r>
                  <w:proofErr w:type="gramStart"/>
                  <w:r w:rsidRPr="00284198">
                    <w:rPr>
                      <w:rFonts w:asciiTheme="majorHAnsi" w:eastAsiaTheme="majorEastAsia" w:hAnsiTheme="majorHAnsi" w:cstheme="majorBidi"/>
                      <w:b/>
                      <w:i/>
                      <w:iCs/>
                      <w:color w:val="365F91" w:themeColor="accent1" w:themeShade="BF"/>
                      <w:sz w:val="24"/>
                      <w:szCs w:val="24"/>
                      <w:lang w:val="de-DE"/>
                    </w:rPr>
                    <w:t>!</w:t>
                  </w:r>
                  <w:r>
                    <w:rPr>
                      <w:rFonts w:asciiTheme="majorHAnsi" w:eastAsiaTheme="majorEastAsia" w:hAnsiTheme="majorHAnsi" w:cstheme="majorBidi"/>
                      <w:b/>
                      <w:i/>
                      <w:iCs/>
                      <w:color w:val="365F91" w:themeColor="accent1" w:themeShade="BF"/>
                      <w:sz w:val="24"/>
                      <w:szCs w:val="24"/>
                      <w:lang w:val="de-DE"/>
                    </w:rPr>
                    <w:t xml:space="preserve">  </w:t>
                  </w:r>
                  <w:proofErr w:type="gramEnd"/>
                  <w:r>
                    <w:rPr>
                      <w:rFonts w:asciiTheme="majorHAnsi" w:eastAsiaTheme="majorEastAsia" w:hAnsiTheme="majorHAnsi" w:cstheme="majorBidi"/>
                      <w:i/>
                      <w:iCs/>
                      <w:color w:val="365F91" w:themeColor="accent1" w:themeShade="BF"/>
                      <w:sz w:val="18"/>
                      <w:szCs w:val="24"/>
                      <w:lang w:val="de-DE"/>
                    </w:rPr>
                    <w:t>(</w:t>
                  </w:r>
                  <w:proofErr w:type="gramStart"/>
                  <w:r>
                    <w:rPr>
                      <w:rFonts w:asciiTheme="majorHAnsi" w:eastAsiaTheme="majorEastAsia" w:hAnsiTheme="majorHAnsi" w:cstheme="majorBidi"/>
                      <w:i/>
                      <w:iCs/>
                      <w:color w:val="365F91" w:themeColor="accent1" w:themeShade="BF"/>
                      <w:sz w:val="18"/>
                      <w:szCs w:val="24"/>
                      <w:lang w:val="de-DE"/>
                    </w:rPr>
                    <w:t>ohne</w:t>
                  </w:r>
                  <w:proofErr w:type="gramEnd"/>
                  <w:r>
                    <w:rPr>
                      <w:rFonts w:asciiTheme="majorHAnsi" w:eastAsiaTheme="majorEastAsia" w:hAnsiTheme="majorHAnsi" w:cstheme="majorBidi"/>
                      <w:i/>
                      <w:iCs/>
                      <w:color w:val="365F91" w:themeColor="accent1" w:themeShade="BF"/>
                      <w:sz w:val="18"/>
                      <w:szCs w:val="24"/>
                      <w:lang w:val="de-DE"/>
                    </w:rPr>
                    <w:t xml:space="preserve"> Anmeldung, </w:t>
                  </w:r>
                  <w:proofErr w:type="spellStart"/>
                  <w:r>
                    <w:rPr>
                      <w:rFonts w:asciiTheme="majorHAnsi" w:eastAsiaTheme="majorEastAsia" w:hAnsiTheme="majorHAnsi" w:cstheme="majorBidi"/>
                      <w:i/>
                      <w:iCs/>
                      <w:color w:val="365F91" w:themeColor="accent1" w:themeShade="BF"/>
                      <w:sz w:val="18"/>
                      <w:szCs w:val="24"/>
                      <w:lang w:val="de-DE"/>
                    </w:rPr>
                    <w:t>freiw</w:t>
                  </w:r>
                  <w:proofErr w:type="spellEnd"/>
                  <w:r>
                    <w:rPr>
                      <w:rFonts w:asciiTheme="majorHAnsi" w:eastAsiaTheme="majorEastAsia" w:hAnsiTheme="majorHAnsi" w:cstheme="majorBidi"/>
                      <w:i/>
                      <w:iCs/>
                      <w:color w:val="365F91" w:themeColor="accent1" w:themeShade="BF"/>
                      <w:sz w:val="18"/>
                      <w:szCs w:val="24"/>
                      <w:lang w:val="de-DE"/>
                    </w:rPr>
                    <w:t>.</w:t>
                  </w:r>
                  <w:r w:rsidRPr="00DC3F52">
                    <w:rPr>
                      <w:rFonts w:asciiTheme="majorHAnsi" w:eastAsiaTheme="majorEastAsia" w:hAnsiTheme="majorHAnsi" w:cstheme="majorBidi"/>
                      <w:i/>
                      <w:iCs/>
                      <w:color w:val="365F91" w:themeColor="accent1" w:themeShade="BF"/>
                      <w:sz w:val="18"/>
                      <w:szCs w:val="24"/>
                      <w:lang w:val="de-DE"/>
                    </w:rPr>
                    <w:t xml:space="preserve"> Unkostenbeitrag</w:t>
                  </w:r>
                  <w:r>
                    <w:rPr>
                      <w:rFonts w:asciiTheme="majorHAnsi" w:eastAsiaTheme="majorEastAsia" w:hAnsiTheme="majorHAnsi" w:cstheme="majorBidi"/>
                      <w:i/>
                      <w:iCs/>
                      <w:color w:val="365F91" w:themeColor="accent1" w:themeShade="BF"/>
                      <w:sz w:val="18"/>
                      <w:szCs w:val="24"/>
                      <w:lang w:val="de-DE"/>
                    </w:rPr>
                    <w:t>)</w:t>
                  </w:r>
                </w:p>
                <w:p w:rsidR="00DC3F52" w:rsidRPr="00060C8C" w:rsidRDefault="00DC3F52">
                  <w:pPr>
                    <w:spacing w:after="0" w:line="240" w:lineRule="auto"/>
                    <w:rPr>
                      <w:rFonts w:asciiTheme="majorHAnsi" w:eastAsiaTheme="majorEastAsia" w:hAnsiTheme="majorHAnsi" w:cstheme="majorBidi"/>
                      <w:i/>
                      <w:iCs/>
                      <w:color w:val="5A5A5A" w:themeColor="text1" w:themeTint="A5"/>
                      <w:sz w:val="24"/>
                      <w:szCs w:val="24"/>
                      <w:lang w:val="de-DE"/>
                    </w:rPr>
                  </w:pPr>
                  <w:r w:rsidRPr="00284198">
                    <w:rPr>
                      <w:rFonts w:asciiTheme="majorHAnsi" w:eastAsiaTheme="majorEastAsia" w:hAnsiTheme="majorHAnsi" w:cstheme="majorBidi"/>
                      <w:i/>
                      <w:iCs/>
                      <w:color w:val="365F91" w:themeColor="accent1" w:themeShade="BF"/>
                      <w:sz w:val="24"/>
                      <w:szCs w:val="24"/>
                      <w:lang w:val="de-DE"/>
                    </w:rPr>
                    <w:t>(Anmeldung nicht erforderlich, freiwilliger Unkostenbeitrag</w:t>
                  </w:r>
                  <w:r>
                    <w:rPr>
                      <w:rFonts w:asciiTheme="majorHAnsi" w:eastAsiaTheme="majorEastAsia" w:hAnsiTheme="majorHAnsi" w:cstheme="majorBidi"/>
                      <w:i/>
                      <w:iCs/>
                      <w:color w:val="5A5A5A" w:themeColor="text1" w:themeTint="A5"/>
                      <w:sz w:val="24"/>
                      <w:szCs w:val="24"/>
                      <w:lang w:val="de-DE"/>
                    </w:rPr>
                    <w:t>)</w:t>
                  </w:r>
                </w:p>
              </w:txbxContent>
            </v:textbox>
            <w10:wrap type="square" anchorx="margin" anchory="margin"/>
          </v:shape>
        </w:pict>
      </w:r>
      <w:r w:rsidR="005D36C3" w:rsidRPr="007710CB">
        <w:rPr>
          <w:rFonts w:ascii="Arial" w:hAnsi="Arial" w:cs="Arial"/>
          <w:b/>
          <w:i/>
          <w:sz w:val="24"/>
        </w:rPr>
        <w:t>Editorial</w:t>
      </w:r>
    </w:p>
    <w:p w:rsidR="00A96847" w:rsidRPr="00D106FD" w:rsidRDefault="00A96847" w:rsidP="00E209D3">
      <w:pPr>
        <w:spacing w:after="0" w:line="240" w:lineRule="auto"/>
        <w:jc w:val="both"/>
        <w:rPr>
          <w:rFonts w:ascii="Arial" w:hAnsi="Arial" w:cs="Arial"/>
          <w:sz w:val="12"/>
          <w:szCs w:val="12"/>
        </w:rPr>
      </w:pPr>
    </w:p>
    <w:p w:rsidR="00846BF8" w:rsidRDefault="00846BF8" w:rsidP="00D405D1">
      <w:pPr>
        <w:spacing w:after="0" w:line="240" w:lineRule="auto"/>
        <w:rPr>
          <w:rFonts w:ascii="Arial" w:hAnsi="Arial" w:cs="Arial"/>
        </w:rPr>
      </w:pPr>
      <w:r w:rsidRPr="00031FCD">
        <w:rPr>
          <w:rFonts w:ascii="Arial" w:hAnsi="Arial" w:cs="Arial"/>
        </w:rPr>
        <w:t>Liebe Leserinnen und Leser</w:t>
      </w:r>
      <w:r w:rsidR="00BD1316">
        <w:rPr>
          <w:rFonts w:ascii="Arial" w:hAnsi="Arial" w:cs="Arial"/>
        </w:rPr>
        <w:br/>
      </w:r>
    </w:p>
    <w:p w:rsidR="00E5356F" w:rsidRDefault="00BD1316" w:rsidP="00BD1316">
      <w:pPr>
        <w:tabs>
          <w:tab w:val="left" w:pos="284"/>
        </w:tabs>
        <w:spacing w:after="0" w:line="240" w:lineRule="auto"/>
        <w:jc w:val="both"/>
        <w:rPr>
          <w:rFonts w:ascii="Arial" w:hAnsi="Arial" w:cs="Arial"/>
          <w:noProof/>
          <w:lang w:eastAsia="de-CH"/>
        </w:rPr>
      </w:pPr>
      <w:r>
        <w:rPr>
          <w:rFonts w:ascii="Arial" w:hAnsi="Arial" w:cs="Arial"/>
          <w:noProof/>
          <w:lang w:eastAsia="de-CH"/>
        </w:rPr>
        <w:drawing>
          <wp:anchor distT="0" distB="0" distL="114300" distR="114300" simplePos="0" relativeHeight="251668480" behindDoc="1" locked="0" layoutInCell="1" allowOverlap="1">
            <wp:simplePos x="0" y="0"/>
            <wp:positionH relativeFrom="column">
              <wp:posOffset>1243330</wp:posOffset>
            </wp:positionH>
            <wp:positionV relativeFrom="paragraph">
              <wp:posOffset>1711325</wp:posOffset>
            </wp:positionV>
            <wp:extent cx="772160" cy="974090"/>
            <wp:effectExtent l="19050" t="0" r="8890" b="0"/>
            <wp:wrapNone/>
            <wp:docPr id="10" name="Bild 4" descr="\\adb.intra.admin.ch\userhome$\ESTV-01\u80764997\data\Documents\Pictures\Thomas Bru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b.intra.admin.ch\userhome$\ESTV-01\u80764997\data\Documents\Pictures\Thomas Brunner.PNG"/>
                    <pic:cNvPicPr>
                      <a:picLocks noChangeAspect="1" noChangeArrowheads="1"/>
                    </pic:cNvPicPr>
                  </pic:nvPicPr>
                  <pic:blipFill>
                    <a:blip r:embed="rId8" cstate="print"/>
                    <a:srcRect/>
                    <a:stretch>
                      <a:fillRect/>
                    </a:stretch>
                  </pic:blipFill>
                  <pic:spPr bwMode="auto">
                    <a:xfrm>
                      <a:off x="0" y="0"/>
                      <a:ext cx="772160" cy="974090"/>
                    </a:xfrm>
                    <a:prstGeom prst="rect">
                      <a:avLst/>
                    </a:prstGeom>
                    <a:noFill/>
                    <a:ln w="9525">
                      <a:noFill/>
                      <a:miter lim="800000"/>
                      <a:headEnd/>
                      <a:tailEnd/>
                    </a:ln>
                  </pic:spPr>
                </pic:pic>
              </a:graphicData>
            </a:graphic>
          </wp:anchor>
        </w:drawing>
      </w:r>
      <w:r>
        <w:rPr>
          <w:rFonts w:ascii="Arial" w:hAnsi="Arial" w:cs="Arial"/>
          <w:noProof/>
          <w:lang w:eastAsia="de-CH"/>
        </w:rPr>
        <w:tab/>
      </w:r>
      <w:r w:rsidR="00536F98">
        <w:rPr>
          <w:rFonts w:ascii="Arial" w:hAnsi="Arial" w:cs="Arial"/>
          <w:noProof/>
          <w:lang w:eastAsia="de-CH"/>
        </w:rPr>
        <w:t xml:space="preserve">Gerne lassen wir Sie dieses Mal mehr über zwei Projekte wissen, die selten an die grosse Glocke gehängt werden, aber trotzdem einen wichtigen Beitrag in der Gesellschaft leisten. </w:t>
      </w:r>
      <w:r w:rsidR="00D646D5">
        <w:rPr>
          <w:rFonts w:ascii="Arial" w:hAnsi="Arial" w:cs="Arial"/>
          <w:noProof/>
          <w:lang w:eastAsia="de-CH"/>
        </w:rPr>
        <w:t>Lesen Sie von zwei engagierten Frauen! – Bewusst an die Oeffentlichkeit! Dazu haben wir am 25. Oktober eine Einladung für Sie bereit!</w:t>
      </w:r>
    </w:p>
    <w:p w:rsidR="004B222F" w:rsidRDefault="00421F0C" w:rsidP="003929A8">
      <w:pPr>
        <w:spacing w:after="0" w:line="240" w:lineRule="auto"/>
        <w:jc w:val="both"/>
        <w:rPr>
          <w:rFonts w:ascii="Arial" w:hAnsi="Arial" w:cs="Arial"/>
        </w:rPr>
      </w:pPr>
      <w:r>
        <w:rPr>
          <w:rFonts w:ascii="Arial" w:hAnsi="Arial" w:cs="Arial"/>
          <w:noProof/>
          <w:lang w:eastAsia="de-CH"/>
        </w:rPr>
        <w:t xml:space="preserve">  </w:t>
      </w:r>
      <w:r w:rsidR="00846BF8">
        <w:rPr>
          <w:rFonts w:ascii="Arial" w:hAnsi="Arial" w:cs="Arial"/>
        </w:rPr>
        <w:br/>
      </w:r>
    </w:p>
    <w:p w:rsidR="004B222F" w:rsidRDefault="004B222F" w:rsidP="003929A8">
      <w:pPr>
        <w:spacing w:after="0" w:line="240" w:lineRule="auto"/>
        <w:jc w:val="both"/>
        <w:rPr>
          <w:rFonts w:ascii="Arial" w:hAnsi="Arial" w:cs="Arial"/>
        </w:rPr>
      </w:pPr>
    </w:p>
    <w:p w:rsidR="0020546E" w:rsidRDefault="0020546E" w:rsidP="003929A8">
      <w:pPr>
        <w:spacing w:after="0" w:line="240" w:lineRule="auto"/>
        <w:jc w:val="both"/>
        <w:rPr>
          <w:rFonts w:ascii="Arial" w:hAnsi="Arial" w:cs="Arial"/>
        </w:rPr>
      </w:pPr>
      <w:r>
        <w:rPr>
          <w:rFonts w:ascii="Arial" w:hAnsi="Arial" w:cs="Arial"/>
        </w:rPr>
        <w:t>Thomas Brunner</w:t>
      </w:r>
    </w:p>
    <w:p w:rsidR="00D106FD" w:rsidRDefault="00D106FD" w:rsidP="00D106FD">
      <w:pPr>
        <w:pBdr>
          <w:bottom w:val="single" w:sz="6" w:space="1" w:color="auto"/>
        </w:pBdr>
        <w:spacing w:after="0" w:line="240" w:lineRule="auto"/>
        <w:jc w:val="both"/>
        <w:rPr>
          <w:rFonts w:ascii="Arial" w:hAnsi="Arial" w:cs="Arial"/>
        </w:rPr>
      </w:pPr>
      <w:r>
        <w:rPr>
          <w:rFonts w:ascii="Arial" w:hAnsi="Arial" w:cs="Arial"/>
        </w:rPr>
        <w:t>Präsident</w:t>
      </w:r>
    </w:p>
    <w:p w:rsidR="003929A8" w:rsidRDefault="003929A8" w:rsidP="00D106FD">
      <w:pPr>
        <w:pBdr>
          <w:bottom w:val="single" w:sz="6" w:space="1" w:color="auto"/>
        </w:pBdr>
        <w:spacing w:after="0" w:line="240" w:lineRule="auto"/>
        <w:jc w:val="both"/>
        <w:rPr>
          <w:rFonts w:ascii="Arial" w:hAnsi="Arial" w:cs="Arial"/>
        </w:rPr>
      </w:pPr>
    </w:p>
    <w:p w:rsidR="00067E04" w:rsidRDefault="00067E04" w:rsidP="00917E68">
      <w:pPr>
        <w:spacing w:after="0"/>
        <w:jc w:val="both"/>
        <w:rPr>
          <w:rFonts w:ascii="Arial" w:hAnsi="Arial" w:cs="Arial"/>
          <w:sz w:val="16"/>
          <w:szCs w:val="16"/>
        </w:rPr>
      </w:pPr>
    </w:p>
    <w:p w:rsidR="00067E04" w:rsidRPr="00D646D5" w:rsidRDefault="00D646D5" w:rsidP="00917E68">
      <w:pPr>
        <w:spacing w:after="0"/>
        <w:jc w:val="both"/>
        <w:rPr>
          <w:rFonts w:ascii="Arial" w:hAnsi="Arial"/>
        </w:rPr>
      </w:pPr>
      <w:r>
        <w:rPr>
          <w:rFonts w:ascii="Arial" w:hAnsi="Arial"/>
          <w:b/>
        </w:rPr>
        <w:t>Kinderhaus Stern im Ried</w:t>
      </w:r>
    </w:p>
    <w:p w:rsidR="00536F98" w:rsidRPr="00536F98" w:rsidRDefault="00D646D5" w:rsidP="00D646D5">
      <w:pPr>
        <w:tabs>
          <w:tab w:val="left" w:pos="284"/>
        </w:tabs>
        <w:spacing w:after="0"/>
        <w:jc w:val="both"/>
        <w:rPr>
          <w:rFonts w:ascii="Arial" w:hAnsi="Arial"/>
        </w:rPr>
      </w:pPr>
      <w:r>
        <w:rPr>
          <w:rFonts w:ascii="Arial" w:hAnsi="Arial"/>
        </w:rPr>
        <w:tab/>
      </w:r>
      <w:r w:rsidR="00536F98" w:rsidRPr="00536F98">
        <w:rPr>
          <w:rFonts w:ascii="Arial" w:hAnsi="Arial"/>
        </w:rPr>
        <w:t>Vor einem Jahr habe ich an dieser Stelle über den langen Weg der Notwendigkeit einer Sanierung des Kinderhauses Stern im Ried in Biel bis zum Entscheid des Stadtrates im Mai 2014 gesc</w:t>
      </w:r>
      <w:r>
        <w:rPr>
          <w:rFonts w:ascii="Arial" w:hAnsi="Arial"/>
        </w:rPr>
        <w:t>hrieben. Hier nun</w:t>
      </w:r>
      <w:r w:rsidR="00536F98" w:rsidRPr="00536F98">
        <w:rPr>
          <w:rFonts w:ascii="Arial" w:hAnsi="Arial"/>
        </w:rPr>
        <w:t xml:space="preserve"> die Fortsetzung:</w:t>
      </w:r>
    </w:p>
    <w:p w:rsidR="00536F98" w:rsidRPr="00536F98" w:rsidRDefault="00D646D5" w:rsidP="00D646D5">
      <w:pPr>
        <w:tabs>
          <w:tab w:val="left" w:pos="284"/>
        </w:tabs>
        <w:spacing w:after="0"/>
        <w:jc w:val="both"/>
        <w:rPr>
          <w:rFonts w:ascii="Arial" w:hAnsi="Arial"/>
        </w:rPr>
      </w:pPr>
      <w:r>
        <w:rPr>
          <w:rFonts w:ascii="Arial" w:hAnsi="Arial"/>
        </w:rPr>
        <w:tab/>
      </w:r>
      <w:r w:rsidR="00536F98" w:rsidRPr="00536F98">
        <w:rPr>
          <w:rFonts w:ascii="Arial" w:hAnsi="Arial"/>
        </w:rPr>
        <w:t>Kaum war der Entscheid des Stadtrates für die Sanierung gefällt, ging es mit der Planung weiter. Die Suche nach einem Provisorium für die Umbauzeit hatte oberste Priorität. Es war klar, eine Auslagerung des Betriebes war einem Umbau in Etappen vorzuziehen.</w:t>
      </w:r>
    </w:p>
    <w:p w:rsidR="00A074B2" w:rsidRDefault="00BC0DFC" w:rsidP="00BC0DFC">
      <w:pPr>
        <w:spacing w:after="0" w:line="240" w:lineRule="auto"/>
        <w:jc w:val="both"/>
        <w:rPr>
          <w:rFonts w:asciiTheme="majorHAnsi" w:eastAsiaTheme="majorEastAsia" w:hAnsiTheme="majorHAnsi" w:cstheme="majorBidi"/>
          <w:i/>
          <w:iCs/>
          <w:color w:val="5A5A5A" w:themeColor="text1" w:themeTint="A5"/>
          <w:sz w:val="24"/>
          <w:szCs w:val="24"/>
          <w:lang w:val="de-DE"/>
        </w:rPr>
      </w:pPr>
      <w:r>
        <w:rPr>
          <w:rFonts w:ascii="Arial" w:hAnsi="Arial"/>
        </w:rPr>
        <w:t xml:space="preserve">    </w:t>
      </w:r>
      <w:r w:rsidR="00536F98" w:rsidRPr="00536F98">
        <w:rPr>
          <w:rFonts w:ascii="Arial" w:hAnsi="Arial"/>
        </w:rPr>
        <w:t xml:space="preserve">Einige Projekte wurden besichtigt. Das ehemalige Personalhaus des Kinderspitals war der ideale Standort für die Heimkinder. Mit der Stiftung Kinderspital </w:t>
      </w:r>
      <w:proofErr w:type="spellStart"/>
      <w:r w:rsidR="00536F98" w:rsidRPr="00536F98">
        <w:rPr>
          <w:rFonts w:ascii="Arial" w:hAnsi="Arial"/>
        </w:rPr>
        <w:t>Wildermeth</w:t>
      </w:r>
      <w:proofErr w:type="spellEnd"/>
      <w:r w:rsidR="00536F98" w:rsidRPr="00536F98">
        <w:rPr>
          <w:rFonts w:ascii="Arial" w:hAnsi="Arial"/>
        </w:rPr>
        <w:t xml:space="preserve"> wurde ein Ver</w:t>
      </w:r>
      <w:r w:rsidR="00D646D5">
        <w:rPr>
          <w:rFonts w:ascii="Arial" w:hAnsi="Arial"/>
        </w:rPr>
        <w:t>trag vom</w:t>
      </w:r>
      <w:r w:rsidR="00536F98" w:rsidRPr="00536F98">
        <w:rPr>
          <w:rFonts w:ascii="Arial" w:hAnsi="Arial"/>
        </w:rPr>
        <w:t xml:space="preserve"> </w:t>
      </w:r>
      <w:r w:rsidR="00D646D5">
        <w:rPr>
          <w:rFonts w:ascii="Arial" w:hAnsi="Arial"/>
        </w:rPr>
        <w:t xml:space="preserve">01.04.14 – 31.10.15 </w:t>
      </w:r>
      <w:r w:rsidR="00536F98" w:rsidRPr="00536F98">
        <w:rPr>
          <w:rFonts w:ascii="Arial" w:hAnsi="Arial"/>
        </w:rPr>
        <w:t xml:space="preserve">abgeschlossen. Da zu wenig </w:t>
      </w:r>
    </w:p>
    <w:p w:rsidR="00536F98" w:rsidRPr="00536F98" w:rsidRDefault="00536F98" w:rsidP="00BD1316">
      <w:pPr>
        <w:tabs>
          <w:tab w:val="left" w:pos="284"/>
        </w:tabs>
        <w:spacing w:after="0"/>
        <w:jc w:val="both"/>
        <w:rPr>
          <w:rFonts w:ascii="Arial" w:hAnsi="Arial"/>
        </w:rPr>
      </w:pPr>
      <w:r w:rsidRPr="00536F98">
        <w:rPr>
          <w:rFonts w:ascii="Arial" w:hAnsi="Arial"/>
        </w:rPr>
        <w:t>Platz für alle Kinder war, fanden wir im Altersheim Ried geeignete Räumlichkeiten für die Kita, die uns von der Stif</w:t>
      </w:r>
      <w:r w:rsidR="00BD1316">
        <w:rPr>
          <w:rFonts w:ascii="Arial" w:hAnsi="Arial"/>
        </w:rPr>
        <w:t>tung</w:t>
      </w:r>
      <w:r w:rsidRPr="00536F98">
        <w:rPr>
          <w:rFonts w:ascii="Arial" w:hAnsi="Arial"/>
        </w:rPr>
        <w:t xml:space="preserve"> </w:t>
      </w:r>
      <w:proofErr w:type="spellStart"/>
      <w:r w:rsidRPr="00536F98">
        <w:rPr>
          <w:rFonts w:ascii="Arial" w:hAnsi="Arial"/>
        </w:rPr>
        <w:t>Betagtenwohnungen</w:t>
      </w:r>
      <w:proofErr w:type="spellEnd"/>
      <w:r w:rsidRPr="00536F98">
        <w:rPr>
          <w:rFonts w:ascii="Arial" w:hAnsi="Arial"/>
        </w:rPr>
        <w:t xml:space="preserve"> vermietet werden.</w:t>
      </w:r>
    </w:p>
    <w:p w:rsidR="00536F98" w:rsidRPr="00536F98" w:rsidRDefault="00BD1316" w:rsidP="00BD1316">
      <w:pPr>
        <w:tabs>
          <w:tab w:val="left" w:pos="284"/>
        </w:tabs>
        <w:spacing w:after="0"/>
        <w:jc w:val="both"/>
        <w:rPr>
          <w:rFonts w:ascii="Arial" w:hAnsi="Arial"/>
          <w:lang w:val="de-DE"/>
        </w:rPr>
      </w:pPr>
      <w:r>
        <w:rPr>
          <w:rFonts w:ascii="Arial" w:hAnsi="Arial"/>
        </w:rPr>
        <w:tab/>
      </w:r>
      <w:r w:rsidR="00536F98" w:rsidRPr="00536F98">
        <w:rPr>
          <w:rFonts w:ascii="Arial" w:hAnsi="Arial"/>
          <w:lang w:val="de-DE"/>
        </w:rPr>
        <w:t xml:space="preserve">Der Projektausschuss hat sich etwa alle zwei Wochen getroffen. Der Ausschuss, bestehend aus den Architekten Bernard Wick und Andrea </w:t>
      </w:r>
      <w:proofErr w:type="spellStart"/>
      <w:r w:rsidR="00536F98" w:rsidRPr="00536F98">
        <w:rPr>
          <w:rFonts w:ascii="Arial" w:hAnsi="Arial"/>
          <w:lang w:val="de-DE"/>
        </w:rPr>
        <w:t>Molari</w:t>
      </w:r>
      <w:proofErr w:type="spellEnd"/>
      <w:r w:rsidR="00536F98" w:rsidRPr="00536F98">
        <w:rPr>
          <w:rFonts w:ascii="Arial" w:hAnsi="Arial"/>
          <w:lang w:val="de-DE"/>
        </w:rPr>
        <w:t>, der Projektleiterin des Hochbauamtes B</w:t>
      </w:r>
      <w:r w:rsidR="00BC0DFC">
        <w:rPr>
          <w:rFonts w:ascii="Arial" w:hAnsi="Arial"/>
          <w:lang w:val="de-DE"/>
        </w:rPr>
        <w:t>.</w:t>
      </w:r>
      <w:r w:rsidR="002E0991">
        <w:rPr>
          <w:rFonts w:ascii="Arial" w:hAnsi="Arial"/>
          <w:lang w:val="de-DE"/>
        </w:rPr>
        <w:t xml:space="preserve"> </w:t>
      </w:r>
      <w:proofErr w:type="spellStart"/>
      <w:r w:rsidR="002E0991">
        <w:rPr>
          <w:rFonts w:ascii="Arial" w:hAnsi="Arial"/>
          <w:lang w:val="de-DE"/>
        </w:rPr>
        <w:t>Stettler</w:t>
      </w:r>
      <w:proofErr w:type="spellEnd"/>
      <w:r w:rsidR="00536F98" w:rsidRPr="00536F98">
        <w:rPr>
          <w:rFonts w:ascii="Arial" w:hAnsi="Arial"/>
          <w:lang w:val="de-DE"/>
        </w:rPr>
        <w:t xml:space="preserve"> (bis 2013), danach Lisa Dill, sowie der Heimleitung und Mitgliedern des Vorstandes wurden über Planung sowie die </w:t>
      </w:r>
      <w:proofErr w:type="spellStart"/>
      <w:r w:rsidR="00536F98" w:rsidRPr="00536F98">
        <w:rPr>
          <w:rFonts w:ascii="Arial" w:hAnsi="Arial"/>
          <w:lang w:val="de-DE"/>
        </w:rPr>
        <w:t>Massnahmen</w:t>
      </w:r>
      <w:proofErr w:type="spellEnd"/>
      <w:r w:rsidR="00536F98" w:rsidRPr="00536F98">
        <w:rPr>
          <w:rFonts w:ascii="Arial" w:hAnsi="Arial"/>
          <w:lang w:val="de-DE"/>
        </w:rPr>
        <w:t xml:space="preserve"> informiert. Intensiv wurde an den Sitzungen über Kücheneinrichtung, Garderoben, Toiletten usw. diskutiert. Daneben wurden die Ausschreibungen für die Arbeiten der Sanierung des Kinderhauses vorangetrieben. Wer je ein Haus gebaut oder umgebaut hat, </w:t>
      </w:r>
      <w:r w:rsidR="00D646D5" w:rsidRPr="00536F98">
        <w:rPr>
          <w:rFonts w:ascii="Arial" w:hAnsi="Arial"/>
          <w:lang w:val="de-DE"/>
        </w:rPr>
        <w:t>weiß</w:t>
      </w:r>
      <w:r w:rsidR="00D646D5">
        <w:rPr>
          <w:rFonts w:ascii="Arial" w:hAnsi="Arial"/>
          <w:lang w:val="de-DE"/>
        </w:rPr>
        <w:t>,</w:t>
      </w:r>
      <w:r w:rsidR="00536F98" w:rsidRPr="00536F98">
        <w:rPr>
          <w:rFonts w:ascii="Arial" w:hAnsi="Arial"/>
          <w:lang w:val="de-DE"/>
        </w:rPr>
        <w:t xml:space="preserve"> wie viele Entscheide getroffen werden müssen, um später keine Überraschungen zu erleben. </w:t>
      </w:r>
    </w:p>
    <w:p w:rsidR="00536F98" w:rsidRPr="00536F98" w:rsidRDefault="00BD1316" w:rsidP="00BD1316">
      <w:pPr>
        <w:tabs>
          <w:tab w:val="left" w:pos="284"/>
        </w:tabs>
        <w:spacing w:after="0"/>
        <w:jc w:val="both"/>
        <w:rPr>
          <w:rFonts w:ascii="Arial" w:hAnsi="Arial"/>
          <w:lang w:val="de-DE"/>
        </w:rPr>
      </w:pPr>
      <w:r>
        <w:rPr>
          <w:rFonts w:ascii="Arial" w:hAnsi="Arial"/>
          <w:lang w:val="de-DE"/>
        </w:rPr>
        <w:tab/>
      </w:r>
      <w:r w:rsidR="00536F98" w:rsidRPr="00536F98">
        <w:rPr>
          <w:rFonts w:ascii="Arial" w:hAnsi="Arial"/>
          <w:lang w:val="de-DE"/>
        </w:rPr>
        <w:t>Schon im November begannen im Kinderhaus die ersten Arbeiten, die Dämmung des Estrichs wurde vorgenommen. Da das Haus zu den schützenswerten Objekten gehört, muss auf denkmalpflegeri</w:t>
      </w:r>
      <w:r w:rsidR="00D646D5">
        <w:rPr>
          <w:rFonts w:ascii="Arial" w:hAnsi="Arial"/>
          <w:lang w:val="de-DE"/>
        </w:rPr>
        <w:t xml:space="preserve">sche Aspekte geachtet werden. </w:t>
      </w:r>
      <w:r w:rsidR="002E0991">
        <w:rPr>
          <w:rFonts w:ascii="Arial" w:hAnsi="Arial"/>
          <w:lang w:val="de-DE"/>
        </w:rPr>
        <w:t>Die</w:t>
      </w:r>
      <w:r w:rsidR="00536F98" w:rsidRPr="00536F98">
        <w:rPr>
          <w:rFonts w:ascii="Arial" w:hAnsi="Arial"/>
          <w:lang w:val="de-DE"/>
        </w:rPr>
        <w:t xml:space="preserve"> Fassade darf nicht verändert werden, wenn möglich werden Gegenstände im Originalzustand belassen oder wieder hergestellt. </w:t>
      </w:r>
      <w:r>
        <w:rPr>
          <w:rFonts w:ascii="Arial" w:hAnsi="Arial"/>
          <w:lang w:val="de-DE"/>
        </w:rPr>
        <w:t>Ein</w:t>
      </w:r>
      <w:r w:rsidR="00536F98" w:rsidRPr="00536F98">
        <w:rPr>
          <w:rFonts w:ascii="Arial" w:hAnsi="Arial"/>
          <w:lang w:val="de-DE"/>
        </w:rPr>
        <w:t xml:space="preserve"> Zimmer </w:t>
      </w:r>
      <w:r>
        <w:rPr>
          <w:rFonts w:ascii="Arial" w:hAnsi="Arial"/>
          <w:lang w:val="de-DE"/>
        </w:rPr>
        <w:t xml:space="preserve">wird </w:t>
      </w:r>
      <w:r w:rsidR="00536F98" w:rsidRPr="00536F98">
        <w:rPr>
          <w:rFonts w:ascii="Arial" w:hAnsi="Arial"/>
          <w:lang w:val="de-DE"/>
        </w:rPr>
        <w:t xml:space="preserve">wie vor 50 Jahren erhalten. </w:t>
      </w:r>
    </w:p>
    <w:p w:rsidR="00536F98" w:rsidRPr="00536F98" w:rsidRDefault="00BD1316" w:rsidP="00BD1316">
      <w:pPr>
        <w:tabs>
          <w:tab w:val="left" w:pos="284"/>
        </w:tabs>
        <w:spacing w:after="0"/>
        <w:jc w:val="both"/>
        <w:rPr>
          <w:rFonts w:ascii="Arial" w:hAnsi="Arial"/>
          <w:lang w:val="de-DE"/>
        </w:rPr>
      </w:pPr>
      <w:r>
        <w:rPr>
          <w:rFonts w:ascii="Arial" w:hAnsi="Arial"/>
          <w:lang w:val="de-DE"/>
        </w:rPr>
        <w:tab/>
      </w:r>
      <w:r w:rsidR="00536F98" w:rsidRPr="00536F98">
        <w:rPr>
          <w:rFonts w:ascii="Arial" w:hAnsi="Arial"/>
          <w:lang w:val="de-DE"/>
        </w:rPr>
        <w:t xml:space="preserve">Zeitgleich wurde die Planung </w:t>
      </w:r>
      <w:proofErr w:type="gramStart"/>
      <w:r w:rsidR="00536F98" w:rsidRPr="00536F98">
        <w:rPr>
          <w:rFonts w:ascii="Arial" w:hAnsi="Arial"/>
          <w:lang w:val="de-DE"/>
        </w:rPr>
        <w:t>der</w:t>
      </w:r>
      <w:proofErr w:type="gramEnd"/>
      <w:r w:rsidR="00536F98" w:rsidRPr="00536F98">
        <w:rPr>
          <w:rFonts w:ascii="Arial" w:hAnsi="Arial"/>
          <w:lang w:val="de-DE"/>
        </w:rPr>
        <w:t xml:space="preserve"> Anpassungen im Provisorium vorgenommen und ausgeführt. Hier ging es darum, die Räumlichkeiten eines ehemaligen Personalhauses den </w:t>
      </w:r>
      <w:r w:rsidR="002E0991">
        <w:rPr>
          <w:rFonts w:ascii="Arial" w:hAnsi="Arial"/>
          <w:lang w:val="de-DE"/>
        </w:rPr>
        <w:t xml:space="preserve">neuen </w:t>
      </w:r>
      <w:r w:rsidR="00536F98" w:rsidRPr="00536F98">
        <w:rPr>
          <w:rFonts w:ascii="Arial" w:hAnsi="Arial"/>
          <w:lang w:val="de-DE"/>
        </w:rPr>
        <w:t xml:space="preserve">Anforderungen anzupassen. Ende März war es soweit, es wurde ins Provisorium gezügelt. </w:t>
      </w:r>
    </w:p>
    <w:p w:rsidR="00536F98" w:rsidRPr="00536F98" w:rsidRDefault="00536F98" w:rsidP="00BD1316">
      <w:pPr>
        <w:tabs>
          <w:tab w:val="left" w:pos="284"/>
        </w:tabs>
        <w:spacing w:after="0"/>
        <w:ind w:firstLine="284"/>
        <w:jc w:val="both"/>
        <w:rPr>
          <w:rFonts w:ascii="Arial" w:hAnsi="Arial"/>
          <w:lang w:val="de-DE"/>
        </w:rPr>
      </w:pPr>
      <w:r w:rsidRPr="00536F98">
        <w:rPr>
          <w:rFonts w:ascii="Arial" w:hAnsi="Arial"/>
          <w:lang w:val="de-DE"/>
        </w:rPr>
        <w:t xml:space="preserve">Im Moment ist das Kinderhaus eine </w:t>
      </w:r>
      <w:r w:rsidR="00BC0DFC" w:rsidRPr="00536F98">
        <w:rPr>
          <w:rFonts w:ascii="Arial" w:hAnsi="Arial"/>
          <w:lang w:val="de-DE"/>
        </w:rPr>
        <w:t>große</w:t>
      </w:r>
      <w:r w:rsidRPr="00536F98">
        <w:rPr>
          <w:rFonts w:ascii="Arial" w:hAnsi="Arial"/>
          <w:lang w:val="de-DE"/>
        </w:rPr>
        <w:t xml:space="preserve"> Baustelle, es wurde ausgehöhlt,</w:t>
      </w:r>
      <w:r w:rsidR="00BD1316">
        <w:rPr>
          <w:rFonts w:ascii="Arial" w:hAnsi="Arial"/>
          <w:lang w:val="de-DE"/>
        </w:rPr>
        <w:t xml:space="preserve"> der Boden wurde herausgerissen, d</w:t>
      </w:r>
      <w:r w:rsidRPr="00536F98">
        <w:rPr>
          <w:rFonts w:ascii="Arial" w:hAnsi="Arial"/>
          <w:lang w:val="de-DE"/>
        </w:rPr>
        <w:t>ie</w:t>
      </w:r>
      <w:r w:rsidR="00BD1316">
        <w:rPr>
          <w:rFonts w:ascii="Arial" w:hAnsi="Arial"/>
          <w:lang w:val="de-DE"/>
        </w:rPr>
        <w:t xml:space="preserve"> Balkone werden geflickt und</w:t>
      </w:r>
      <w:r w:rsidRPr="00536F98">
        <w:rPr>
          <w:rFonts w:ascii="Arial" w:hAnsi="Arial"/>
          <w:lang w:val="de-DE"/>
        </w:rPr>
        <w:t xml:space="preserve"> Sonnenstoren werden montiert. </w:t>
      </w:r>
    </w:p>
    <w:p w:rsidR="00536F98" w:rsidRPr="00536F98" w:rsidRDefault="00BD1316" w:rsidP="00BD1316">
      <w:pPr>
        <w:tabs>
          <w:tab w:val="left" w:pos="284"/>
        </w:tabs>
        <w:spacing w:after="0"/>
        <w:jc w:val="both"/>
        <w:rPr>
          <w:rFonts w:ascii="Arial" w:hAnsi="Arial"/>
          <w:lang w:val="de-DE"/>
        </w:rPr>
      </w:pPr>
      <w:r>
        <w:rPr>
          <w:rFonts w:ascii="Arial" w:hAnsi="Arial"/>
          <w:lang w:val="de-DE"/>
        </w:rPr>
        <w:tab/>
      </w:r>
      <w:r w:rsidR="00536F98" w:rsidRPr="00536F98">
        <w:rPr>
          <w:rFonts w:ascii="Arial" w:hAnsi="Arial"/>
          <w:lang w:val="de-DE"/>
        </w:rPr>
        <w:t xml:space="preserve">Im Gegensatz zu den langwierigen und Substanz zehrenden Verhandlungen in den vergangenen Jahren bis zum definitiven Entscheid zur Sanierung, geht der Umbau jetzt </w:t>
      </w:r>
      <w:r w:rsidR="00BC0DFC" w:rsidRPr="00536F98">
        <w:rPr>
          <w:rFonts w:ascii="Arial" w:hAnsi="Arial"/>
          <w:lang w:val="de-DE"/>
        </w:rPr>
        <w:t>planmäßig</w:t>
      </w:r>
      <w:r w:rsidR="00536F98" w:rsidRPr="00536F98">
        <w:rPr>
          <w:rFonts w:ascii="Arial" w:hAnsi="Arial"/>
          <w:lang w:val="de-DE"/>
        </w:rPr>
        <w:t xml:space="preserve"> voran.</w:t>
      </w:r>
    </w:p>
    <w:p w:rsidR="00536F98" w:rsidRPr="00536F98" w:rsidRDefault="00536F98" w:rsidP="002E0991">
      <w:pPr>
        <w:tabs>
          <w:tab w:val="left" w:pos="284"/>
        </w:tabs>
        <w:spacing w:after="0"/>
        <w:ind w:firstLine="284"/>
        <w:jc w:val="both"/>
        <w:rPr>
          <w:rFonts w:ascii="Arial" w:hAnsi="Arial"/>
          <w:lang w:val="de-DE"/>
        </w:rPr>
      </w:pPr>
      <w:r w:rsidRPr="00536F98">
        <w:rPr>
          <w:rFonts w:ascii="Arial" w:hAnsi="Arial"/>
          <w:lang w:val="de-DE"/>
        </w:rPr>
        <w:lastRenderedPageBreak/>
        <w:t xml:space="preserve">Viele Wünsche und Anregungen der Heimleitung und des Personals können realisiert werden, anderes musste </w:t>
      </w:r>
      <w:proofErr w:type="spellStart"/>
      <w:r w:rsidRPr="00536F98">
        <w:rPr>
          <w:rFonts w:ascii="Arial" w:hAnsi="Arial"/>
          <w:lang w:val="de-DE"/>
        </w:rPr>
        <w:t>re</w:t>
      </w:r>
      <w:proofErr w:type="spellEnd"/>
      <w:r w:rsidR="002E0991">
        <w:rPr>
          <w:rFonts w:ascii="Arial" w:hAnsi="Arial"/>
          <w:lang w:val="de-DE"/>
        </w:rPr>
        <w:t>-</w:t>
      </w:r>
      <w:r w:rsidRPr="00536F98">
        <w:rPr>
          <w:rFonts w:ascii="Arial" w:hAnsi="Arial"/>
          <w:lang w:val="de-DE"/>
        </w:rPr>
        <w:t xml:space="preserve">dimensioniert werden. Die Architekten </w:t>
      </w:r>
      <w:proofErr w:type="spellStart"/>
      <w:r w:rsidRPr="00536F98">
        <w:rPr>
          <w:rFonts w:ascii="Arial" w:hAnsi="Arial"/>
          <w:lang w:val="de-DE"/>
        </w:rPr>
        <w:t>Molari+Wick</w:t>
      </w:r>
      <w:proofErr w:type="spellEnd"/>
      <w:r w:rsidRPr="00536F98">
        <w:rPr>
          <w:rFonts w:ascii="Arial" w:hAnsi="Arial"/>
          <w:lang w:val="de-DE"/>
        </w:rPr>
        <w:t xml:space="preserve"> und die Projektleitung gehen sorgfältig mit der Materie um und haben das Bud</w:t>
      </w:r>
      <w:r w:rsidR="002E0991">
        <w:rPr>
          <w:rFonts w:ascii="Arial" w:hAnsi="Arial"/>
          <w:lang w:val="de-DE"/>
        </w:rPr>
        <w:t xml:space="preserve">get im Griff. </w:t>
      </w:r>
    </w:p>
    <w:p w:rsidR="00536F98" w:rsidRPr="00536F98" w:rsidRDefault="00BC0DFC" w:rsidP="00BD1316">
      <w:pPr>
        <w:tabs>
          <w:tab w:val="left" w:pos="284"/>
        </w:tabs>
        <w:spacing w:after="0"/>
        <w:ind w:firstLine="284"/>
        <w:jc w:val="both"/>
        <w:rPr>
          <w:rFonts w:ascii="Arial" w:hAnsi="Arial"/>
          <w:lang w:val="de-DE"/>
        </w:rPr>
      </w:pPr>
      <w:r>
        <w:rPr>
          <w:rFonts w:ascii="Arial" w:hAnsi="Arial"/>
          <w:noProof/>
          <w:lang w:eastAsia="de-CH"/>
        </w:rPr>
        <w:drawing>
          <wp:anchor distT="0" distB="0" distL="114300" distR="114300" simplePos="0" relativeHeight="251669504" behindDoc="1" locked="0" layoutInCell="1" allowOverlap="1">
            <wp:simplePos x="0" y="0"/>
            <wp:positionH relativeFrom="column">
              <wp:posOffset>1148080</wp:posOffset>
            </wp:positionH>
            <wp:positionV relativeFrom="paragraph">
              <wp:posOffset>1658620</wp:posOffset>
            </wp:positionV>
            <wp:extent cx="860425" cy="1384935"/>
            <wp:effectExtent l="19050" t="0" r="0" b="0"/>
            <wp:wrapTight wrapText="bothSides">
              <wp:wrapPolygon edited="0">
                <wp:start x="-478" y="0"/>
                <wp:lineTo x="-478" y="21392"/>
                <wp:lineTo x="21520" y="21392"/>
                <wp:lineTo x="21520" y="0"/>
                <wp:lineTo x="-478" y="0"/>
              </wp:wrapPolygon>
            </wp:wrapTight>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60425" cy="1384935"/>
                    </a:xfrm>
                    <a:prstGeom prst="rect">
                      <a:avLst/>
                    </a:prstGeom>
                    <a:noFill/>
                    <a:ln w="9525">
                      <a:noFill/>
                      <a:miter lim="800000"/>
                      <a:headEnd/>
                      <a:tailEnd/>
                    </a:ln>
                  </pic:spPr>
                </pic:pic>
              </a:graphicData>
            </a:graphic>
          </wp:anchor>
        </w:drawing>
      </w:r>
      <w:r w:rsidR="00536F98" w:rsidRPr="00536F98">
        <w:rPr>
          <w:rFonts w:ascii="Arial" w:hAnsi="Arial"/>
          <w:lang w:val="de-DE"/>
        </w:rPr>
        <w:t xml:space="preserve">Die Kinder fühlen sich im Provisorium im </w:t>
      </w:r>
      <w:proofErr w:type="spellStart"/>
      <w:r w:rsidR="00536F98" w:rsidRPr="00536F98">
        <w:rPr>
          <w:rFonts w:ascii="Arial" w:hAnsi="Arial"/>
          <w:lang w:val="de-DE"/>
        </w:rPr>
        <w:t>Wildermeth</w:t>
      </w:r>
      <w:proofErr w:type="spellEnd"/>
      <w:r w:rsidR="00536F98" w:rsidRPr="00536F98">
        <w:rPr>
          <w:rFonts w:ascii="Arial" w:hAnsi="Arial"/>
          <w:lang w:val="de-DE"/>
        </w:rPr>
        <w:t xml:space="preserve"> trotz engen Platz</w:t>
      </w:r>
      <w:r w:rsidR="00BD1316">
        <w:rPr>
          <w:rFonts w:ascii="Arial" w:hAnsi="Arial"/>
          <w:lang w:val="de-DE"/>
        </w:rPr>
        <w:t>verhältnissen wohl, sie sind in zwei altersgetrennte Gruppen eingeteilt.</w:t>
      </w:r>
      <w:r w:rsidR="00536F98" w:rsidRPr="00536F98">
        <w:rPr>
          <w:rFonts w:ascii="Arial" w:hAnsi="Arial"/>
          <w:lang w:val="de-DE"/>
        </w:rPr>
        <w:t xml:space="preserve"> Für die Be</w:t>
      </w:r>
      <w:r w:rsidR="00BD1316">
        <w:rPr>
          <w:rFonts w:ascii="Arial" w:hAnsi="Arial"/>
          <w:lang w:val="de-DE"/>
        </w:rPr>
        <w:t>treuenden sind die</w:t>
      </w:r>
      <w:r w:rsidR="00536F98" w:rsidRPr="00536F98">
        <w:rPr>
          <w:rFonts w:ascii="Arial" w:hAnsi="Arial"/>
          <w:lang w:val="de-DE"/>
        </w:rPr>
        <w:t xml:space="preserve"> Verhältnisse eine Herausforderung. Die Kita hat sich im </w:t>
      </w:r>
      <w:proofErr w:type="spellStart"/>
      <w:r w:rsidR="00536F98" w:rsidRPr="00536F98">
        <w:rPr>
          <w:rFonts w:ascii="Arial" w:hAnsi="Arial"/>
          <w:lang w:val="de-DE"/>
        </w:rPr>
        <w:t>Betagtenheim</w:t>
      </w:r>
      <w:proofErr w:type="spellEnd"/>
      <w:r w:rsidR="00536F98" w:rsidRPr="00536F98">
        <w:rPr>
          <w:rFonts w:ascii="Arial" w:hAnsi="Arial"/>
          <w:lang w:val="de-DE"/>
        </w:rPr>
        <w:t xml:space="preserve"> Ried gut eingelebt. </w:t>
      </w:r>
    </w:p>
    <w:p w:rsidR="002E0991" w:rsidRDefault="002E0991" w:rsidP="00E3381E">
      <w:pPr>
        <w:spacing w:after="0"/>
        <w:rPr>
          <w:rFonts w:ascii="Arial" w:hAnsi="Arial"/>
          <w:b/>
        </w:rPr>
      </w:pPr>
    </w:p>
    <w:p w:rsidR="002E0991" w:rsidRDefault="002E0991" w:rsidP="00E3381E">
      <w:pPr>
        <w:spacing w:after="0"/>
        <w:rPr>
          <w:rFonts w:ascii="Arial" w:hAnsi="Arial"/>
          <w:b/>
        </w:rPr>
      </w:pPr>
    </w:p>
    <w:p w:rsidR="002E0991" w:rsidRDefault="002E0991" w:rsidP="00E3381E">
      <w:pPr>
        <w:spacing w:after="0"/>
        <w:rPr>
          <w:rFonts w:ascii="Arial" w:hAnsi="Arial"/>
          <w:b/>
        </w:rPr>
      </w:pPr>
    </w:p>
    <w:p w:rsidR="002E0991" w:rsidRDefault="002E0991" w:rsidP="00E3381E">
      <w:pPr>
        <w:spacing w:after="0"/>
        <w:rPr>
          <w:rFonts w:ascii="Arial" w:hAnsi="Arial"/>
        </w:rPr>
      </w:pPr>
      <w:r>
        <w:rPr>
          <w:rFonts w:ascii="Arial" w:hAnsi="Arial"/>
        </w:rPr>
        <w:t xml:space="preserve">Franziska </w:t>
      </w:r>
    </w:p>
    <w:p w:rsidR="00E3381E" w:rsidRDefault="002E0991" w:rsidP="00E3381E">
      <w:pPr>
        <w:spacing w:after="0"/>
        <w:rPr>
          <w:rFonts w:ascii="Arial" w:hAnsi="Arial"/>
        </w:rPr>
      </w:pPr>
      <w:r>
        <w:rPr>
          <w:rFonts w:ascii="Arial" w:hAnsi="Arial"/>
        </w:rPr>
        <w:t>Molina</w:t>
      </w:r>
    </w:p>
    <w:p w:rsidR="002E0991" w:rsidRPr="002E0991" w:rsidRDefault="002E0991" w:rsidP="00E3381E">
      <w:pPr>
        <w:spacing w:after="0"/>
        <w:rPr>
          <w:rFonts w:ascii="Arial" w:hAnsi="Arial"/>
        </w:rPr>
      </w:pPr>
      <w:r>
        <w:rPr>
          <w:rFonts w:ascii="Arial" w:hAnsi="Arial"/>
        </w:rPr>
        <w:t>Stadträtin</w:t>
      </w:r>
    </w:p>
    <w:p w:rsidR="00A074B2" w:rsidRDefault="00A074B2" w:rsidP="00844D48">
      <w:pPr>
        <w:tabs>
          <w:tab w:val="left" w:pos="284"/>
        </w:tabs>
        <w:jc w:val="both"/>
        <w:rPr>
          <w:rFonts w:ascii="Arial" w:hAnsi="Arial" w:cs="Arial"/>
          <w:b/>
          <w:sz w:val="24"/>
          <w:szCs w:val="24"/>
        </w:rPr>
      </w:pPr>
    </w:p>
    <w:p w:rsidR="00BC0DFC" w:rsidRDefault="00BC0DFC" w:rsidP="00A074B2">
      <w:pPr>
        <w:jc w:val="center"/>
        <w:rPr>
          <w:b/>
        </w:rPr>
      </w:pPr>
    </w:p>
    <w:p w:rsidR="00BC0DFC" w:rsidRDefault="00BC0DFC" w:rsidP="00BC0DFC">
      <w:pPr>
        <w:jc w:val="center"/>
      </w:pPr>
      <w:r>
        <w:t>*********</w:t>
      </w:r>
    </w:p>
    <w:p w:rsidR="00BC0DFC" w:rsidRDefault="00BC0DFC" w:rsidP="00A074B2">
      <w:pPr>
        <w:jc w:val="center"/>
      </w:pPr>
    </w:p>
    <w:p w:rsidR="0027768D" w:rsidRPr="00844D48" w:rsidRDefault="00844D48" w:rsidP="00844D48">
      <w:pPr>
        <w:tabs>
          <w:tab w:val="left" w:pos="284"/>
        </w:tabs>
        <w:jc w:val="both"/>
        <w:rPr>
          <w:rFonts w:ascii="Arial" w:hAnsi="Arial" w:cs="Arial"/>
          <w:b/>
          <w:sz w:val="24"/>
          <w:szCs w:val="24"/>
        </w:rPr>
      </w:pPr>
      <w:r>
        <w:rPr>
          <w:rFonts w:ascii="Arial" w:hAnsi="Arial" w:cs="Arial"/>
          <w:b/>
          <w:noProof/>
          <w:sz w:val="24"/>
          <w:szCs w:val="24"/>
          <w:lang w:eastAsia="de-CH"/>
        </w:rPr>
        <w:drawing>
          <wp:anchor distT="0" distB="0" distL="114300" distR="114300" simplePos="0" relativeHeight="251675648" behindDoc="1" locked="0" layoutInCell="1" allowOverlap="1">
            <wp:simplePos x="0" y="0"/>
            <wp:positionH relativeFrom="column">
              <wp:posOffset>5685155</wp:posOffset>
            </wp:positionH>
            <wp:positionV relativeFrom="paragraph">
              <wp:posOffset>-1863090</wp:posOffset>
            </wp:positionV>
            <wp:extent cx="886460" cy="1489075"/>
            <wp:effectExtent l="19050" t="0" r="8890" b="0"/>
            <wp:wrapTight wrapText="bothSides">
              <wp:wrapPolygon edited="0">
                <wp:start x="-464" y="0"/>
                <wp:lineTo x="-464" y="21278"/>
                <wp:lineTo x="21817" y="21278"/>
                <wp:lineTo x="21817" y="0"/>
                <wp:lineTo x="-464" y="0"/>
              </wp:wrapPolygon>
            </wp:wrapTight>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3448" b="14655"/>
                    <a:stretch>
                      <a:fillRect/>
                    </a:stretch>
                  </pic:blipFill>
                  <pic:spPr bwMode="auto">
                    <a:xfrm>
                      <a:off x="0" y="0"/>
                      <a:ext cx="886460" cy="1489075"/>
                    </a:xfrm>
                    <a:prstGeom prst="rect">
                      <a:avLst/>
                    </a:prstGeom>
                    <a:noFill/>
                    <a:ln w="9525">
                      <a:noFill/>
                      <a:miter lim="800000"/>
                      <a:headEnd/>
                      <a:tailEnd/>
                    </a:ln>
                  </pic:spPr>
                </pic:pic>
              </a:graphicData>
            </a:graphic>
          </wp:anchor>
        </w:drawing>
      </w:r>
      <w:r w:rsidR="00AA1985">
        <w:rPr>
          <w:rFonts w:ascii="Arial" w:hAnsi="Arial" w:cs="Arial"/>
          <w:b/>
          <w:noProof/>
          <w:sz w:val="24"/>
          <w:szCs w:val="24"/>
          <w:lang w:eastAsia="de-CH"/>
        </w:rPr>
        <w:drawing>
          <wp:anchor distT="0" distB="0" distL="114300" distR="114300" simplePos="0" relativeHeight="251674624" behindDoc="0" locked="0" layoutInCell="1" allowOverlap="1">
            <wp:simplePos x="0" y="0"/>
            <wp:positionH relativeFrom="column">
              <wp:posOffset>-147320</wp:posOffset>
            </wp:positionH>
            <wp:positionV relativeFrom="paragraph">
              <wp:posOffset>224790</wp:posOffset>
            </wp:positionV>
            <wp:extent cx="1186180" cy="720090"/>
            <wp:effectExtent l="19050" t="0" r="0" b="0"/>
            <wp:wrapTight wrapText="bothSides">
              <wp:wrapPolygon edited="0">
                <wp:start x="-347" y="0"/>
                <wp:lineTo x="-347" y="21143"/>
                <wp:lineTo x="21507" y="21143"/>
                <wp:lineTo x="21507" y="0"/>
                <wp:lineTo x="-347" y="0"/>
              </wp:wrapPolygon>
            </wp:wrapTight>
            <wp:docPr id="4" name="irc_mi" descr="http://www.redbiker.at/images/2014/ServiceSicherheit/flagge_schwe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dbiker.at/images/2014/ServiceSicherheit/flagge_schweiz.jpg"/>
                    <pic:cNvPicPr>
                      <a:picLocks noChangeAspect="1" noChangeArrowheads="1"/>
                    </pic:cNvPicPr>
                  </pic:nvPicPr>
                  <pic:blipFill>
                    <a:blip r:embed="rId11" cstate="print"/>
                    <a:srcRect/>
                    <a:stretch>
                      <a:fillRect/>
                    </a:stretch>
                  </pic:blipFill>
                  <pic:spPr bwMode="auto">
                    <a:xfrm>
                      <a:off x="0" y="0"/>
                      <a:ext cx="1186180" cy="720090"/>
                    </a:xfrm>
                    <a:prstGeom prst="rect">
                      <a:avLst/>
                    </a:prstGeom>
                    <a:noFill/>
                    <a:ln w="9525">
                      <a:noFill/>
                      <a:miter lim="800000"/>
                      <a:headEnd/>
                      <a:tailEnd/>
                    </a:ln>
                  </pic:spPr>
                </pic:pic>
              </a:graphicData>
            </a:graphic>
          </wp:anchor>
        </w:drawing>
      </w:r>
      <w:proofErr w:type="spellStart"/>
      <w:r w:rsidR="00AA1985">
        <w:rPr>
          <w:rFonts w:ascii="Arial" w:hAnsi="Arial" w:cs="Arial"/>
          <w:b/>
          <w:sz w:val="24"/>
          <w:szCs w:val="24"/>
        </w:rPr>
        <w:t>MigrantInnen</w:t>
      </w:r>
      <w:proofErr w:type="spellEnd"/>
      <w:r w:rsidR="00AA1985">
        <w:rPr>
          <w:rFonts w:ascii="Arial" w:hAnsi="Arial" w:cs="Arial"/>
          <w:b/>
          <w:sz w:val="24"/>
          <w:szCs w:val="24"/>
        </w:rPr>
        <w:t xml:space="preserve"> in Biel - </w:t>
      </w:r>
      <w:r w:rsidR="00536F98">
        <w:rPr>
          <w:rFonts w:ascii="Arial" w:hAnsi="Arial" w:cs="Arial"/>
          <w:b/>
          <w:sz w:val="24"/>
          <w:szCs w:val="24"/>
        </w:rPr>
        <w:t>Nachklang zum</w:t>
      </w:r>
      <w:r w:rsidR="00AA1985">
        <w:rPr>
          <w:rFonts w:ascii="Arial" w:hAnsi="Arial" w:cs="Arial"/>
          <w:b/>
          <w:sz w:val="24"/>
          <w:szCs w:val="24"/>
        </w:rPr>
        <w:t xml:space="preserve">   </w:t>
      </w:r>
      <w:proofErr w:type="gramStart"/>
      <w:r w:rsidR="00AA1985" w:rsidRPr="00AA1985">
        <w:rPr>
          <w:rFonts w:ascii="Arial" w:hAnsi="Arial" w:cs="Arial"/>
          <w:sz w:val="24"/>
          <w:szCs w:val="24"/>
        </w:rPr>
        <w:t>.</w:t>
      </w:r>
      <w:r w:rsidR="00AA1985">
        <w:rPr>
          <w:rFonts w:ascii="Arial" w:hAnsi="Arial" w:cs="Arial"/>
          <w:b/>
          <w:sz w:val="24"/>
          <w:szCs w:val="24"/>
        </w:rPr>
        <w:t xml:space="preserve"> </w:t>
      </w:r>
      <w:r w:rsidR="00536F98">
        <w:rPr>
          <w:rFonts w:ascii="Arial" w:hAnsi="Arial" w:cs="Arial"/>
          <w:b/>
          <w:sz w:val="24"/>
          <w:szCs w:val="24"/>
        </w:rPr>
        <w:t xml:space="preserve"> </w:t>
      </w:r>
      <w:proofErr w:type="gramEnd"/>
      <w:r w:rsidR="00AA1985">
        <w:rPr>
          <w:rFonts w:ascii="Arial" w:hAnsi="Arial" w:cs="Arial"/>
          <w:b/>
          <w:sz w:val="24"/>
          <w:szCs w:val="24"/>
        </w:rPr>
        <w:br/>
        <w:t xml:space="preserve">1. </w:t>
      </w:r>
      <w:r w:rsidR="00536F98">
        <w:rPr>
          <w:rFonts w:ascii="Arial" w:hAnsi="Arial" w:cs="Arial"/>
          <w:b/>
          <w:sz w:val="24"/>
          <w:szCs w:val="24"/>
        </w:rPr>
        <w:t>August</w:t>
      </w:r>
      <w:r w:rsidR="00AA1985">
        <w:rPr>
          <w:rFonts w:ascii="Arial" w:hAnsi="Arial" w:cs="Arial"/>
          <w:b/>
          <w:sz w:val="24"/>
          <w:szCs w:val="24"/>
        </w:rPr>
        <w:t xml:space="preserve">   </w:t>
      </w:r>
      <w:proofErr w:type="gramStart"/>
      <w:r w:rsidR="00AA1985" w:rsidRPr="00AA1985">
        <w:rPr>
          <w:rFonts w:ascii="Arial" w:hAnsi="Arial" w:cs="Arial"/>
          <w:sz w:val="24"/>
          <w:szCs w:val="24"/>
        </w:rPr>
        <w:t xml:space="preserve">. </w:t>
      </w:r>
      <w:r w:rsidR="00AA1985">
        <w:rPr>
          <w:rFonts w:ascii="Arial" w:hAnsi="Arial" w:cs="Arial"/>
          <w:b/>
          <w:sz w:val="24"/>
          <w:szCs w:val="24"/>
        </w:rPr>
        <w:t xml:space="preserve">     </w:t>
      </w:r>
      <w:proofErr w:type="gramEnd"/>
      <w:r w:rsidR="00AA1985">
        <w:rPr>
          <w:rFonts w:ascii="Arial" w:hAnsi="Arial" w:cs="Arial"/>
          <w:b/>
          <w:sz w:val="24"/>
          <w:szCs w:val="24"/>
        </w:rPr>
        <w:br/>
      </w:r>
      <w:r w:rsidR="00536F98" w:rsidRPr="002E0991">
        <w:rPr>
          <w:rFonts w:ascii="Arial" w:hAnsi="Arial"/>
          <w:lang w:val="de-DE"/>
        </w:rPr>
        <w:t xml:space="preserve">Im Moment, in dem ich diese Zeilen schreibe, ist es Montag. Ein dank dem 1. August verlängertes Wochenende liegt hinter mir. Am Nationalfeiertag bin ich mit dem Flyer </w:t>
      </w:r>
      <w:r w:rsidR="00DF4554">
        <w:rPr>
          <w:rFonts w:ascii="Arial" w:hAnsi="Arial"/>
          <w:lang w:val="de-DE"/>
        </w:rPr>
        <w:t>durchs Emmental</w:t>
      </w:r>
      <w:r w:rsidR="00536F98" w:rsidRPr="002E0991">
        <w:rPr>
          <w:rFonts w:ascii="Arial" w:hAnsi="Arial"/>
          <w:lang w:val="de-DE"/>
        </w:rPr>
        <w:t xml:space="preserve"> geradelt und habe mich gefreut; nicht nur über die goldbraunen Getreidefelder und duftenden </w:t>
      </w:r>
      <w:r w:rsidR="00536F98" w:rsidRPr="002E0991">
        <w:rPr>
          <w:rFonts w:ascii="Arial" w:hAnsi="Arial"/>
          <w:lang w:val="de-DE"/>
        </w:rPr>
        <w:lastRenderedPageBreak/>
        <w:t xml:space="preserve">Zwetschgenbäume, auch über die schönen Bauernhäuser, die zusätzlich zu den prächtigen Blumen mit  </w:t>
      </w:r>
      <w:proofErr w:type="spellStart"/>
      <w:r w:rsidR="00536F98" w:rsidRPr="002E0991">
        <w:rPr>
          <w:rFonts w:ascii="Arial" w:hAnsi="Arial"/>
          <w:lang w:val="de-DE"/>
        </w:rPr>
        <w:t>Fähnli</w:t>
      </w:r>
      <w:proofErr w:type="spellEnd"/>
      <w:r w:rsidR="00536F98" w:rsidRPr="002E0991">
        <w:rPr>
          <w:rFonts w:ascii="Arial" w:hAnsi="Arial"/>
          <w:lang w:val="de-DE"/>
        </w:rPr>
        <w:t xml:space="preserve">  geschmückt waren, zu Ehren unseres Landes. Ein wohliges Gefühl von Heimat! Ich hätte diesen Tag auch ganz anders verbringen können: „Interkulturelles 1. Au</w:t>
      </w:r>
      <w:r w:rsidR="00AA1985">
        <w:rPr>
          <w:rFonts w:ascii="Arial" w:hAnsi="Arial"/>
          <w:lang w:val="de-DE"/>
        </w:rPr>
        <w:t>g.</w:t>
      </w:r>
      <w:r w:rsidR="00536F98" w:rsidRPr="002E0991">
        <w:rPr>
          <w:rFonts w:ascii="Arial" w:hAnsi="Arial"/>
          <w:lang w:val="de-DE"/>
        </w:rPr>
        <w:t xml:space="preserve"> Picknick – die gastfreundliche Schweiz! Wir laden euch ein, die ihr aus der weiten Welt kommt, um mit uns den 1. Au</w:t>
      </w:r>
      <w:r w:rsidR="00AA1985">
        <w:rPr>
          <w:rFonts w:ascii="Arial" w:hAnsi="Arial"/>
          <w:lang w:val="de-DE"/>
        </w:rPr>
        <w:t>gust</w:t>
      </w:r>
      <w:r w:rsidR="00DF4554">
        <w:rPr>
          <w:rFonts w:ascii="Arial" w:hAnsi="Arial"/>
          <w:lang w:val="de-DE"/>
        </w:rPr>
        <w:t xml:space="preserve"> </w:t>
      </w:r>
      <w:r w:rsidR="00536F98" w:rsidRPr="002E0991">
        <w:rPr>
          <w:rFonts w:ascii="Arial" w:hAnsi="Arial"/>
          <w:lang w:val="de-DE"/>
        </w:rPr>
        <w:t>in den Bergen zu feiern…Eine Gelegenheit… uns in einem typisch schweizerischen Rahmen zu begegnen.“ So stand es auf der Einladung, die mich erst erreichte, als</w:t>
      </w:r>
      <w:r>
        <w:rPr>
          <w:rFonts w:ascii="Arial" w:hAnsi="Arial"/>
          <w:lang w:val="de-DE"/>
        </w:rPr>
        <w:t xml:space="preserve"> der Flyer schon gemietet war… -   </w:t>
      </w:r>
      <w:r w:rsidR="00536F98" w:rsidRPr="002E0991">
        <w:rPr>
          <w:rFonts w:ascii="Arial" w:hAnsi="Arial"/>
          <w:lang w:val="de-DE"/>
        </w:rPr>
        <w:t>Asylsuchende, Immigranten - in unserer Stadt gibt es ‚überdurchschnittlich‘ viele von ihnen. Und kein Ende ist absehbar. Eben hörte ich in den Nachrichten: wiederum 2000 Bootsflüchtlinge vor Italien gerettet. Neu dagegen die Meldung: in Neuseeland wurden erstmals vier Menschen offiziell als ‚Klimaflüchtlinge‘ anerkannt. Und in der Zeitung lese ich: ‚Die USA sind vom Zustrom Zigtausender Kinder völlig überfordert</w:t>
      </w:r>
      <w:proofErr w:type="gramStart"/>
      <w:r w:rsidR="00536F98" w:rsidRPr="002E0991">
        <w:rPr>
          <w:rFonts w:ascii="Arial" w:hAnsi="Arial"/>
          <w:lang w:val="de-DE"/>
        </w:rPr>
        <w:t>.‘</w:t>
      </w:r>
      <w:proofErr w:type="gramEnd"/>
      <w:r w:rsidR="00536F98" w:rsidRPr="002E0991">
        <w:rPr>
          <w:rFonts w:ascii="Arial" w:hAnsi="Arial"/>
          <w:lang w:val="de-DE"/>
        </w:rPr>
        <w:t xml:space="preserve"> Überfordert sind wohl wir alle, angesichts der hochkomplexen Migrationsthematik.</w:t>
      </w:r>
      <w:r w:rsidR="00536F98" w:rsidRPr="002E0991">
        <w:rPr>
          <w:rFonts w:ascii="Arial" w:hAnsi="Arial"/>
          <w:lang w:val="de-DE"/>
        </w:rPr>
        <w:br/>
      </w:r>
      <w:r>
        <w:rPr>
          <w:rFonts w:ascii="Arial" w:hAnsi="Arial"/>
          <w:lang w:val="de-DE"/>
        </w:rPr>
        <w:tab/>
        <w:t>A</w:t>
      </w:r>
      <w:r w:rsidR="00536F98" w:rsidRPr="002E0991">
        <w:rPr>
          <w:rFonts w:ascii="Arial" w:hAnsi="Arial"/>
          <w:lang w:val="de-DE"/>
        </w:rPr>
        <w:t>ls Christinnen und Christen müssen wir uns aber nicht nur an den vorherrschenden Zuständen und Machtverhältnissen orientieren. Wir sind eingeladen und aufgefordert, uns genauso am Reich Gottes zu orientieren. Das ‚Himmelreich‘, das Jesus nicht nur verkündet, sondern auch vorgelebt hat. Das Himmelreich, das zeichenhaft schon begonnen hat; das Himmelreich, das dort konkret wird, wo Menschen als Menschen respektvoll, würdig und achtsam behandelt werden; das Himmelreich, das dann spürbar wird, wenn Menschen sich einsetzen für Versöhnung, Gerechtigkeit und Frieden; das Himmelreich, das keine nationalen</w:t>
      </w:r>
      <w:r w:rsidR="00E242A9">
        <w:rPr>
          <w:rFonts w:ascii="Arial" w:hAnsi="Arial"/>
          <w:lang w:val="de-DE"/>
        </w:rPr>
        <w:t xml:space="preserve"> </w:t>
      </w:r>
      <w:r w:rsidR="00536F98" w:rsidRPr="002E0991">
        <w:rPr>
          <w:rFonts w:ascii="Arial" w:hAnsi="Arial"/>
          <w:lang w:val="de-DE"/>
        </w:rPr>
        <w:t>Gren</w:t>
      </w:r>
      <w:r w:rsidR="00E242A9">
        <w:rPr>
          <w:rFonts w:ascii="Arial" w:hAnsi="Arial"/>
          <w:lang w:val="de-DE"/>
        </w:rPr>
        <w:t>zen kennt</w:t>
      </w:r>
      <w:proofErr w:type="gramStart"/>
      <w:r w:rsidR="00E242A9">
        <w:rPr>
          <w:rFonts w:ascii="Arial" w:hAnsi="Arial"/>
          <w:lang w:val="de-DE"/>
        </w:rPr>
        <w:t xml:space="preserve">.     .     </w:t>
      </w:r>
      <w:proofErr w:type="gramEnd"/>
      <w:r w:rsidR="00E242A9">
        <w:rPr>
          <w:rFonts w:ascii="Arial" w:hAnsi="Arial"/>
          <w:lang w:val="de-DE"/>
        </w:rPr>
        <w:br/>
        <w:t xml:space="preserve"> </w:t>
      </w:r>
      <w:r w:rsidR="00E242A9">
        <w:rPr>
          <w:rFonts w:ascii="Arial" w:hAnsi="Arial"/>
          <w:lang w:val="de-DE"/>
        </w:rPr>
        <w:tab/>
      </w:r>
      <w:r w:rsidR="00536F98" w:rsidRPr="002E0991">
        <w:rPr>
          <w:rFonts w:ascii="Arial" w:hAnsi="Arial"/>
          <w:lang w:val="de-DE"/>
        </w:rPr>
        <w:t>Im Moment, in dem ich diese Zeilen schreibe, ist es Montag, der erste im</w:t>
      </w:r>
      <w:r w:rsidR="00E242A9">
        <w:rPr>
          <w:rFonts w:ascii="Arial" w:hAnsi="Arial"/>
          <w:lang w:val="de-DE"/>
        </w:rPr>
        <w:t xml:space="preserve"> Monat. Also werde ich um 18 h</w:t>
      </w:r>
      <w:r w:rsidR="00536F98" w:rsidRPr="002E0991">
        <w:rPr>
          <w:rFonts w:ascii="Arial" w:hAnsi="Arial"/>
          <w:lang w:val="de-DE"/>
        </w:rPr>
        <w:t xml:space="preserve"> auf dem Bahnhofplatz stehen und gemeinsam mit Menschen aus verschiedenen Ländern in Stille ein Hoffnungs-Zeichen setzen, ein Stückchen Himmelreich…</w:t>
      </w:r>
    </w:p>
    <w:p w:rsidR="00BC0DFC" w:rsidRDefault="00BC0DFC" w:rsidP="002E0991">
      <w:pPr>
        <w:tabs>
          <w:tab w:val="left" w:pos="284"/>
        </w:tabs>
        <w:spacing w:after="0"/>
        <w:jc w:val="both"/>
        <w:rPr>
          <w:rFonts w:ascii="Arial" w:hAnsi="Arial"/>
          <w:lang w:val="de-DE"/>
        </w:rPr>
      </w:pPr>
    </w:p>
    <w:p w:rsidR="00BC0DFC" w:rsidRDefault="00BC0DFC" w:rsidP="002E0991">
      <w:pPr>
        <w:tabs>
          <w:tab w:val="left" w:pos="284"/>
        </w:tabs>
        <w:spacing w:after="0"/>
        <w:jc w:val="both"/>
        <w:rPr>
          <w:rFonts w:ascii="Arial" w:hAnsi="Arial"/>
          <w:lang w:val="de-DE"/>
        </w:rPr>
      </w:pPr>
    </w:p>
    <w:p w:rsidR="00E242A9" w:rsidRDefault="00536F98" w:rsidP="002E0991">
      <w:pPr>
        <w:tabs>
          <w:tab w:val="left" w:pos="284"/>
        </w:tabs>
        <w:spacing w:after="0"/>
        <w:jc w:val="both"/>
        <w:rPr>
          <w:rFonts w:ascii="Arial" w:hAnsi="Arial"/>
          <w:lang w:val="de-DE"/>
        </w:rPr>
      </w:pPr>
      <w:r w:rsidRPr="002E0991">
        <w:rPr>
          <w:rFonts w:ascii="Arial" w:hAnsi="Arial"/>
          <w:lang w:val="de-DE"/>
        </w:rPr>
        <w:t xml:space="preserve">Petra </w:t>
      </w:r>
    </w:p>
    <w:p w:rsidR="00E242A9" w:rsidRDefault="00536F98" w:rsidP="002E0991">
      <w:pPr>
        <w:tabs>
          <w:tab w:val="left" w:pos="284"/>
        </w:tabs>
        <w:spacing w:after="0"/>
        <w:jc w:val="both"/>
        <w:rPr>
          <w:rFonts w:ascii="Arial" w:hAnsi="Arial"/>
          <w:lang w:val="de-DE"/>
        </w:rPr>
      </w:pPr>
      <w:proofErr w:type="spellStart"/>
      <w:r w:rsidRPr="002E0991">
        <w:rPr>
          <w:rFonts w:ascii="Arial" w:hAnsi="Arial"/>
          <w:lang w:val="de-DE"/>
        </w:rPr>
        <w:t>Burri</w:t>
      </w:r>
      <w:proofErr w:type="spellEnd"/>
      <w:r w:rsidRPr="002E0991">
        <w:rPr>
          <w:rFonts w:ascii="Arial" w:hAnsi="Arial"/>
          <w:lang w:val="de-DE"/>
        </w:rPr>
        <w:t xml:space="preserve"> </w:t>
      </w:r>
      <w:proofErr w:type="spellStart"/>
      <w:r w:rsidRPr="002E0991">
        <w:rPr>
          <w:rFonts w:ascii="Arial" w:hAnsi="Arial"/>
          <w:lang w:val="de-DE"/>
        </w:rPr>
        <w:t>Schift</w:t>
      </w:r>
      <w:proofErr w:type="spellEnd"/>
    </w:p>
    <w:p w:rsidR="00536F98" w:rsidRDefault="00E242A9" w:rsidP="002E0991">
      <w:pPr>
        <w:tabs>
          <w:tab w:val="left" w:pos="284"/>
        </w:tabs>
        <w:spacing w:after="0"/>
        <w:jc w:val="both"/>
        <w:rPr>
          <w:rFonts w:ascii="Arial" w:hAnsi="Arial"/>
          <w:lang w:val="de-DE"/>
        </w:rPr>
      </w:pPr>
      <w:r>
        <w:rPr>
          <w:rFonts w:ascii="Arial" w:hAnsi="Arial"/>
          <w:lang w:val="de-DE"/>
        </w:rPr>
        <w:t>Mitglied des</w:t>
      </w:r>
    </w:p>
    <w:p w:rsidR="00E242A9" w:rsidRDefault="00E242A9" w:rsidP="002E0991">
      <w:pPr>
        <w:tabs>
          <w:tab w:val="left" w:pos="284"/>
        </w:tabs>
        <w:spacing w:after="0"/>
        <w:jc w:val="both"/>
        <w:rPr>
          <w:rFonts w:ascii="Arial" w:hAnsi="Arial"/>
          <w:lang w:val="de-DE"/>
        </w:rPr>
      </w:pPr>
      <w:r>
        <w:rPr>
          <w:rFonts w:ascii="Arial" w:hAnsi="Arial"/>
          <w:lang w:val="de-DE"/>
        </w:rPr>
        <w:t>Vorstandes</w:t>
      </w:r>
    </w:p>
    <w:p w:rsidR="00AA1985" w:rsidRDefault="00AA1985" w:rsidP="002E0991">
      <w:pPr>
        <w:tabs>
          <w:tab w:val="left" w:pos="284"/>
        </w:tabs>
        <w:spacing w:after="0"/>
        <w:jc w:val="both"/>
        <w:rPr>
          <w:rFonts w:ascii="Arial" w:hAnsi="Arial"/>
          <w:lang w:val="de-DE"/>
        </w:rPr>
      </w:pPr>
    </w:p>
    <w:p w:rsidR="00BC0DFC" w:rsidRDefault="00BC0DFC" w:rsidP="002E0991">
      <w:pPr>
        <w:tabs>
          <w:tab w:val="left" w:pos="284"/>
        </w:tabs>
        <w:spacing w:after="0"/>
        <w:jc w:val="both"/>
        <w:rPr>
          <w:rFonts w:ascii="Arial" w:hAnsi="Arial"/>
          <w:lang w:val="de-DE"/>
        </w:rPr>
      </w:pPr>
    </w:p>
    <w:p w:rsidR="00BC0DFC" w:rsidRDefault="00BC0DFC" w:rsidP="002E0991">
      <w:pPr>
        <w:tabs>
          <w:tab w:val="left" w:pos="284"/>
        </w:tabs>
        <w:spacing w:after="0"/>
        <w:jc w:val="both"/>
        <w:rPr>
          <w:rFonts w:ascii="Arial" w:hAnsi="Arial"/>
          <w:lang w:val="de-DE"/>
        </w:rPr>
      </w:pPr>
    </w:p>
    <w:p w:rsidR="00AA1985" w:rsidRPr="002E0991" w:rsidRDefault="00AA1985" w:rsidP="002E0991">
      <w:pPr>
        <w:tabs>
          <w:tab w:val="left" w:pos="284"/>
        </w:tabs>
        <w:spacing w:after="0"/>
        <w:jc w:val="both"/>
        <w:rPr>
          <w:rFonts w:ascii="Arial" w:hAnsi="Arial"/>
          <w:lang w:val="de-DE"/>
        </w:rPr>
      </w:pPr>
    </w:p>
    <w:p w:rsidR="00536F98" w:rsidRPr="002E0991" w:rsidRDefault="0027768D" w:rsidP="002E0991">
      <w:pPr>
        <w:tabs>
          <w:tab w:val="left" w:pos="284"/>
        </w:tabs>
        <w:spacing w:after="0"/>
        <w:jc w:val="both"/>
        <w:rPr>
          <w:rFonts w:ascii="Arial" w:hAnsi="Arial"/>
          <w:lang w:val="de-DE"/>
        </w:rPr>
      </w:pPr>
      <w:r w:rsidRPr="0027768D">
        <w:rPr>
          <w:rFonts w:ascii="Arial" w:hAnsi="Arial"/>
          <w:b/>
          <w:lang w:val="de-DE"/>
        </w:rPr>
        <w:t>Menschenwürdige Migrations-politik</w:t>
      </w:r>
      <w:r>
        <w:rPr>
          <w:rFonts w:ascii="Arial" w:hAnsi="Arial"/>
          <w:lang w:val="de-DE"/>
        </w:rPr>
        <w:t xml:space="preserve"> – Wir treffen uns jeden ersten Montag im Monat, 18-18.30 h zum </w:t>
      </w:r>
      <w:r w:rsidR="00844D48">
        <w:rPr>
          <w:rFonts w:ascii="Arial" w:hAnsi="Arial"/>
          <w:lang w:val="de-DE"/>
        </w:rPr>
        <w:t>Kreis der Stille auf dem Bahnhof</w:t>
      </w:r>
      <w:r>
        <w:rPr>
          <w:rFonts w:ascii="Arial" w:hAnsi="Arial"/>
          <w:lang w:val="de-DE"/>
        </w:rPr>
        <w:t>platz Biel</w:t>
      </w:r>
      <w:r w:rsidR="00AA1985">
        <w:rPr>
          <w:rFonts w:ascii="Arial" w:hAnsi="Arial"/>
          <w:lang w:val="de-DE"/>
        </w:rPr>
        <w:t xml:space="preserve">, </w:t>
      </w:r>
      <w:r w:rsidR="00AA1985" w:rsidRPr="00844D48">
        <w:rPr>
          <w:rFonts w:ascii="Arial" w:hAnsi="Arial"/>
          <w:sz w:val="18"/>
        </w:rPr>
        <w:t xml:space="preserve">Kontakt: Samuel </w:t>
      </w:r>
      <w:proofErr w:type="spellStart"/>
      <w:r w:rsidR="00AA1985" w:rsidRPr="00844D48">
        <w:rPr>
          <w:rFonts w:ascii="Arial" w:hAnsi="Arial"/>
          <w:sz w:val="18"/>
        </w:rPr>
        <w:t>Cacciabue</w:t>
      </w:r>
      <w:proofErr w:type="spellEnd"/>
      <w:r w:rsidR="00844D48" w:rsidRPr="00844D48">
        <w:rPr>
          <w:rFonts w:ascii="Arial" w:hAnsi="Arial"/>
          <w:sz w:val="18"/>
        </w:rPr>
        <w:t>,</w:t>
      </w:r>
      <w:r w:rsidR="00AA1985" w:rsidRPr="00844D48">
        <w:rPr>
          <w:rFonts w:ascii="Arial" w:hAnsi="Arial"/>
          <w:sz w:val="18"/>
        </w:rPr>
        <w:t xml:space="preserve"> 032 365 59 71</w:t>
      </w:r>
    </w:p>
    <w:p w:rsidR="0082190A" w:rsidRPr="002E0991" w:rsidRDefault="0082190A" w:rsidP="006830AB">
      <w:pPr>
        <w:spacing w:after="0"/>
        <w:jc w:val="both"/>
        <w:rPr>
          <w:rFonts w:ascii="Arial" w:hAnsi="Arial"/>
          <w:lang w:val="de-DE"/>
        </w:rPr>
      </w:pPr>
    </w:p>
    <w:p w:rsidR="001A7E50" w:rsidRDefault="001A7E50" w:rsidP="001A7E50">
      <w:pPr>
        <w:spacing w:after="0"/>
        <w:jc w:val="center"/>
        <w:rPr>
          <w:b/>
        </w:rPr>
      </w:pPr>
    </w:p>
    <w:p w:rsidR="00215AE3" w:rsidRDefault="00D838DE" w:rsidP="00E64351">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sz w:val="14"/>
          <w:szCs w:val="16"/>
        </w:rPr>
      </w:pPr>
      <w:r w:rsidRPr="008539FF">
        <w:rPr>
          <w:rFonts w:ascii="Arial" w:hAnsi="Arial" w:cs="Arial"/>
          <w:sz w:val="14"/>
          <w:szCs w:val="16"/>
        </w:rPr>
        <w:t>Impressum</w:t>
      </w:r>
    </w:p>
    <w:p w:rsidR="00D838DE" w:rsidRPr="00AA06EB" w:rsidRDefault="00D838DE" w:rsidP="00AA06EB">
      <w:pPr>
        <w:pBdr>
          <w:top w:val="single" w:sz="4" w:space="1" w:color="auto"/>
          <w:left w:val="single" w:sz="4" w:space="4" w:color="auto"/>
          <w:bottom w:val="single" w:sz="4" w:space="1" w:color="auto"/>
          <w:right w:val="single" w:sz="4" w:space="4" w:color="auto"/>
        </w:pBdr>
        <w:tabs>
          <w:tab w:val="left" w:pos="993"/>
        </w:tabs>
        <w:spacing w:after="0" w:line="240" w:lineRule="auto"/>
        <w:outlineLvl w:val="0"/>
        <w:rPr>
          <w:rFonts w:ascii="Arial" w:hAnsi="Arial" w:cs="Arial"/>
          <w:b/>
          <w:sz w:val="14"/>
          <w:szCs w:val="16"/>
        </w:rPr>
      </w:pPr>
      <w:r w:rsidRPr="008539FF">
        <w:rPr>
          <w:rFonts w:ascii="Arial" w:hAnsi="Arial" w:cs="Arial"/>
          <w:b/>
          <w:sz w:val="14"/>
          <w:szCs w:val="16"/>
        </w:rPr>
        <w:t>Herausgeber:</w:t>
      </w:r>
      <w:r w:rsidR="00AA06EB">
        <w:rPr>
          <w:rFonts w:ascii="Arial" w:hAnsi="Arial" w:cs="Arial"/>
          <w:b/>
          <w:sz w:val="14"/>
          <w:szCs w:val="16"/>
        </w:rPr>
        <w:tab/>
      </w:r>
      <w:r w:rsidRPr="008539FF">
        <w:rPr>
          <w:rFonts w:ascii="Arial" w:hAnsi="Arial" w:cs="Arial"/>
          <w:sz w:val="14"/>
          <w:szCs w:val="16"/>
        </w:rPr>
        <w:t>EVP Kanton Bern</w:t>
      </w:r>
      <w:r w:rsidR="00AA06EB">
        <w:rPr>
          <w:rFonts w:ascii="Arial" w:hAnsi="Arial" w:cs="Arial"/>
          <w:b/>
          <w:sz w:val="14"/>
          <w:szCs w:val="16"/>
        </w:rPr>
        <w:t xml:space="preserve">, </w:t>
      </w:r>
      <w:r w:rsidR="002C507E">
        <w:rPr>
          <w:rFonts w:ascii="Arial" w:hAnsi="Arial" w:cs="Arial"/>
          <w:b/>
          <w:sz w:val="14"/>
          <w:szCs w:val="16"/>
        </w:rPr>
        <w:t xml:space="preserve"> </w:t>
      </w:r>
      <w:r w:rsidRPr="008539FF">
        <w:rPr>
          <w:rFonts w:ascii="Arial" w:hAnsi="Arial" w:cs="Arial"/>
          <w:sz w:val="14"/>
          <w:szCs w:val="16"/>
        </w:rPr>
        <w:t>Postfach</w:t>
      </w:r>
    </w:p>
    <w:p w:rsidR="00D838DE" w:rsidRDefault="00D838DE" w:rsidP="00AA06EB">
      <w:pPr>
        <w:pBdr>
          <w:top w:val="single" w:sz="4" w:space="1" w:color="auto"/>
          <w:left w:val="single" w:sz="4" w:space="4" w:color="auto"/>
          <w:bottom w:val="single" w:sz="4" w:space="1" w:color="auto"/>
          <w:right w:val="single" w:sz="4" w:space="4" w:color="auto"/>
        </w:pBdr>
        <w:spacing w:after="0" w:line="240" w:lineRule="auto"/>
        <w:ind w:firstLine="993"/>
        <w:rPr>
          <w:rFonts w:ascii="Arial" w:hAnsi="Arial" w:cs="Arial"/>
          <w:sz w:val="14"/>
          <w:szCs w:val="16"/>
        </w:rPr>
      </w:pPr>
      <w:r w:rsidRPr="008539FF">
        <w:rPr>
          <w:rFonts w:ascii="Arial" w:hAnsi="Arial" w:cs="Arial"/>
          <w:sz w:val="14"/>
          <w:szCs w:val="16"/>
        </w:rPr>
        <w:t>3000 Bern 7</w:t>
      </w:r>
    </w:p>
    <w:p w:rsidR="00E17EA6" w:rsidRDefault="00D838DE" w:rsidP="00AA06EB">
      <w:pPr>
        <w:pBdr>
          <w:top w:val="single" w:sz="4" w:space="1" w:color="auto"/>
          <w:left w:val="single" w:sz="4" w:space="4" w:color="auto"/>
          <w:bottom w:val="single" w:sz="4" w:space="1" w:color="auto"/>
          <w:right w:val="single" w:sz="4" w:space="4" w:color="auto"/>
        </w:pBdr>
        <w:tabs>
          <w:tab w:val="left" w:pos="993"/>
        </w:tabs>
        <w:spacing w:after="0" w:line="240" w:lineRule="auto"/>
        <w:outlineLvl w:val="0"/>
        <w:rPr>
          <w:rFonts w:ascii="Arial" w:hAnsi="Arial" w:cs="Arial"/>
          <w:sz w:val="14"/>
          <w:szCs w:val="16"/>
        </w:rPr>
      </w:pPr>
      <w:r w:rsidRPr="008539FF">
        <w:rPr>
          <w:rFonts w:ascii="Arial" w:hAnsi="Arial" w:cs="Arial"/>
          <w:b/>
          <w:sz w:val="14"/>
          <w:szCs w:val="16"/>
        </w:rPr>
        <w:t>Redaktion:</w:t>
      </w:r>
      <w:r w:rsidR="00AA06EB">
        <w:rPr>
          <w:rFonts w:ascii="Arial" w:hAnsi="Arial" w:cs="Arial"/>
          <w:b/>
          <w:sz w:val="14"/>
          <w:szCs w:val="16"/>
        </w:rPr>
        <w:tab/>
      </w:r>
      <w:r w:rsidR="009F2D7B">
        <w:rPr>
          <w:rFonts w:ascii="Arial" w:hAnsi="Arial" w:cs="Arial"/>
          <w:sz w:val="14"/>
          <w:szCs w:val="16"/>
        </w:rPr>
        <w:t>Christoph Erne</w:t>
      </w:r>
    </w:p>
    <w:p w:rsidR="002C507E" w:rsidRDefault="00BB138F" w:rsidP="00BB138F">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sz w:val="14"/>
          <w:szCs w:val="16"/>
        </w:rPr>
      </w:pPr>
      <w:r w:rsidRPr="00BB138F">
        <w:rPr>
          <w:rFonts w:ascii="Arial" w:hAnsi="Arial" w:cs="Arial"/>
          <w:b/>
          <w:sz w:val="14"/>
          <w:szCs w:val="16"/>
        </w:rPr>
        <w:t xml:space="preserve">Kontaktadresse </w:t>
      </w:r>
      <w:r w:rsidRPr="008539FF">
        <w:rPr>
          <w:rFonts w:ascii="Arial" w:hAnsi="Arial" w:cs="Arial"/>
          <w:b/>
          <w:sz w:val="14"/>
          <w:szCs w:val="16"/>
        </w:rPr>
        <w:t>Ortspartei:</w:t>
      </w:r>
    </w:p>
    <w:p w:rsidR="00BB138F" w:rsidRDefault="00BB138F" w:rsidP="00BB138F">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sz w:val="14"/>
          <w:szCs w:val="16"/>
        </w:rPr>
      </w:pPr>
      <w:r>
        <w:rPr>
          <w:rFonts w:ascii="Arial" w:hAnsi="Arial" w:cs="Arial"/>
          <w:b/>
          <w:sz w:val="14"/>
          <w:szCs w:val="16"/>
        </w:rPr>
        <w:tab/>
        <w:t xml:space="preserve">       </w:t>
      </w:r>
      <w:r w:rsidR="00361091">
        <w:rPr>
          <w:rFonts w:ascii="Arial" w:hAnsi="Arial" w:cs="Arial"/>
          <w:b/>
          <w:sz w:val="14"/>
          <w:szCs w:val="16"/>
        </w:rPr>
        <w:t xml:space="preserve"> </w:t>
      </w:r>
      <w:r>
        <w:rPr>
          <w:rFonts w:ascii="Arial" w:hAnsi="Arial" w:cs="Arial"/>
          <w:sz w:val="14"/>
          <w:szCs w:val="16"/>
        </w:rPr>
        <w:t>Thomas Brunner</w:t>
      </w:r>
    </w:p>
    <w:p w:rsidR="00BB138F" w:rsidRPr="009835D8" w:rsidRDefault="00BB138F" w:rsidP="00BB138F">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sz w:val="14"/>
          <w:szCs w:val="16"/>
        </w:rPr>
      </w:pPr>
      <w:r>
        <w:rPr>
          <w:rFonts w:ascii="Arial" w:hAnsi="Arial" w:cs="Arial"/>
          <w:b/>
          <w:sz w:val="14"/>
          <w:szCs w:val="16"/>
        </w:rPr>
        <w:t xml:space="preserve">                         </w:t>
      </w:r>
      <w:r w:rsidR="00361091">
        <w:rPr>
          <w:rFonts w:ascii="Arial" w:hAnsi="Arial" w:cs="Arial"/>
          <w:b/>
          <w:sz w:val="14"/>
          <w:szCs w:val="16"/>
        </w:rPr>
        <w:t xml:space="preserve"> </w:t>
      </w:r>
      <w:r>
        <w:rPr>
          <w:rFonts w:ascii="Arial" w:hAnsi="Arial" w:cs="Arial"/>
          <w:b/>
          <w:sz w:val="14"/>
          <w:szCs w:val="16"/>
        </w:rPr>
        <w:t xml:space="preserve"> </w:t>
      </w:r>
      <w:proofErr w:type="spellStart"/>
      <w:r>
        <w:rPr>
          <w:rFonts w:ascii="Arial" w:hAnsi="Arial" w:cs="Arial"/>
          <w:sz w:val="14"/>
          <w:szCs w:val="16"/>
        </w:rPr>
        <w:t>Schöneggstr</w:t>
      </w:r>
      <w:proofErr w:type="spellEnd"/>
      <w:r>
        <w:rPr>
          <w:rFonts w:ascii="Arial" w:hAnsi="Arial" w:cs="Arial"/>
          <w:sz w:val="14"/>
          <w:szCs w:val="16"/>
        </w:rPr>
        <w:t xml:space="preserve">. </w:t>
      </w:r>
      <w:r w:rsidRPr="009835D8">
        <w:rPr>
          <w:rFonts w:ascii="Arial" w:hAnsi="Arial" w:cs="Arial"/>
          <w:sz w:val="14"/>
          <w:szCs w:val="16"/>
        </w:rPr>
        <w:t>3, 2503 Biel</w:t>
      </w:r>
    </w:p>
    <w:p w:rsidR="009F2D7B" w:rsidRPr="009835D8" w:rsidRDefault="00BB138F" w:rsidP="000A38E4">
      <w:pPr>
        <w:pBdr>
          <w:top w:val="single" w:sz="4" w:space="1" w:color="auto"/>
          <w:left w:val="single" w:sz="4" w:space="4" w:color="auto"/>
          <w:bottom w:val="single" w:sz="4" w:space="1" w:color="auto"/>
          <w:right w:val="single" w:sz="4" w:space="4" w:color="auto"/>
        </w:pBdr>
        <w:tabs>
          <w:tab w:val="left" w:pos="993"/>
        </w:tabs>
        <w:spacing w:after="0" w:line="240" w:lineRule="auto"/>
        <w:outlineLvl w:val="0"/>
        <w:rPr>
          <w:rFonts w:ascii="Arial" w:hAnsi="Arial" w:cs="Arial"/>
          <w:sz w:val="14"/>
          <w:szCs w:val="16"/>
        </w:rPr>
      </w:pPr>
      <w:r w:rsidRPr="009835D8">
        <w:rPr>
          <w:rFonts w:ascii="Arial" w:hAnsi="Arial" w:cs="Arial"/>
          <w:sz w:val="14"/>
          <w:szCs w:val="16"/>
        </w:rPr>
        <w:tab/>
      </w:r>
      <w:r w:rsidR="00361091" w:rsidRPr="009835D8">
        <w:rPr>
          <w:rFonts w:ascii="Arial" w:hAnsi="Arial" w:cs="Arial"/>
          <w:sz w:val="14"/>
          <w:szCs w:val="16"/>
        </w:rPr>
        <w:t xml:space="preserve"> </w:t>
      </w:r>
      <w:r w:rsidRPr="009835D8">
        <w:rPr>
          <w:rFonts w:ascii="Arial" w:hAnsi="Arial" w:cs="Arial"/>
          <w:sz w:val="14"/>
          <w:szCs w:val="16"/>
        </w:rPr>
        <w:t>Email: Brunner.Biel@bluewin.ch</w:t>
      </w:r>
    </w:p>
    <w:sectPr w:rsidR="009F2D7B" w:rsidRPr="009835D8" w:rsidSect="00D838DE">
      <w:headerReference w:type="default" r:id="rId12"/>
      <w:pgSz w:w="11906" w:h="16838"/>
      <w:pgMar w:top="720" w:right="720" w:bottom="720" w:left="720" w:header="708" w:footer="708" w:gutter="0"/>
      <w:cols w:num="3" w:space="35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35" w:rsidRDefault="00E11B35" w:rsidP="005D36C3">
      <w:pPr>
        <w:spacing w:after="0" w:line="240" w:lineRule="auto"/>
      </w:pPr>
      <w:r>
        <w:separator/>
      </w:r>
    </w:p>
  </w:endnote>
  <w:endnote w:type="continuationSeparator" w:id="0">
    <w:p w:rsidR="00E11B35" w:rsidRDefault="00E11B35" w:rsidP="005D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35" w:rsidRDefault="00E11B35" w:rsidP="005D36C3">
      <w:pPr>
        <w:spacing w:after="0" w:line="240" w:lineRule="auto"/>
      </w:pPr>
      <w:r>
        <w:separator/>
      </w:r>
    </w:p>
  </w:footnote>
  <w:footnote w:type="continuationSeparator" w:id="0">
    <w:p w:rsidR="00E11B35" w:rsidRDefault="00E11B35" w:rsidP="005D3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52" w:rsidRPr="00060C8F" w:rsidRDefault="00DC3F52" w:rsidP="00215AE3">
    <w:pPr>
      <w:pStyle w:val="Kopfzeile"/>
      <w:spacing w:after="0"/>
      <w:jc w:val="center"/>
    </w:pPr>
    <w:r>
      <w:rPr>
        <w:noProof/>
        <w:lang w:eastAsia="de-CH"/>
      </w:rPr>
      <w:drawing>
        <wp:inline distT="0" distB="0" distL="0" distR="0">
          <wp:extent cx="5684294" cy="1199071"/>
          <wp:effectExtent l="19050" t="0" r="0" b="0"/>
          <wp:docPr id="6" name="Bild 2" descr="\\adb.intra.admin.ch\userhome$\ESTV-01\u80764997\data\Documents\Daten\Privat\EVP\Fotos Logos Werbematerial\evp_pev_logo_df_4f Bi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intra.admin.ch\userhome$\ESTV-01\u80764997\data\Documents\Daten\Privat\EVP\Fotos Logos Werbematerial\evp_pev_logo_df_4f Biel.tif"/>
                  <pic:cNvPicPr>
                    <a:picLocks noChangeAspect="1" noChangeArrowheads="1"/>
                  </pic:cNvPicPr>
                </pic:nvPicPr>
                <pic:blipFill>
                  <a:blip r:embed="rId1"/>
                  <a:srcRect/>
                  <a:stretch>
                    <a:fillRect/>
                  </a:stretch>
                </pic:blipFill>
                <pic:spPr bwMode="auto">
                  <a:xfrm>
                    <a:off x="0" y="0"/>
                    <a:ext cx="5683166" cy="1198833"/>
                  </a:xfrm>
                  <a:prstGeom prst="rect">
                    <a:avLst/>
                  </a:prstGeom>
                  <a:noFill/>
                  <a:ln w="9525">
                    <a:noFill/>
                    <a:miter lim="800000"/>
                    <a:headEnd/>
                    <a:tailEnd/>
                  </a:ln>
                </pic:spPr>
              </pic:pic>
            </a:graphicData>
          </a:graphic>
        </wp:inline>
      </w:drawing>
    </w:r>
  </w:p>
  <w:p w:rsidR="00DC3F52" w:rsidRPr="00A20D4F" w:rsidRDefault="00DC3F52" w:rsidP="00215AE3">
    <w:pPr>
      <w:pStyle w:val="Kopfzeile"/>
      <w:spacing w:after="0"/>
      <w:jc w:val="center"/>
      <w:rPr>
        <w:rFonts w:ascii="Arial" w:hAnsi="Arial" w:cs="Arial"/>
        <w:b/>
        <w:i/>
        <w:color w:val="0D0D0D" w:themeColor="text1" w:themeTint="F2"/>
        <w:sz w:val="32"/>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0490D"/>
    <w:multiLevelType w:val="hybridMultilevel"/>
    <w:tmpl w:val="E0607C94"/>
    <w:lvl w:ilvl="0" w:tplc="E4BA6EEC">
      <w:numFmt w:val="bullet"/>
      <w:lvlText w:val="-"/>
      <w:lvlJc w:val="left"/>
      <w:pPr>
        <w:ind w:left="405" w:hanging="360"/>
      </w:pPr>
      <w:rPr>
        <w:rFonts w:ascii="Calibri" w:eastAsiaTheme="minorHAnsi" w:hAnsi="Calibri" w:cs="Calibri"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
    <w:nsid w:val="52F71E18"/>
    <w:multiLevelType w:val="hybridMultilevel"/>
    <w:tmpl w:val="7E54F498"/>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
    <w:nsid w:val="555433F1"/>
    <w:multiLevelType w:val="hybridMultilevel"/>
    <w:tmpl w:val="F998050C"/>
    <w:lvl w:ilvl="0" w:tplc="E7D8EAB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nsid w:val="617F0B86"/>
    <w:multiLevelType w:val="hybridMultilevel"/>
    <w:tmpl w:val="A4D2BB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BEA17D6"/>
    <w:multiLevelType w:val="hybridMultilevel"/>
    <w:tmpl w:val="3EE89C0E"/>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o:colormru v:ext="edit" colors="#d9f454"/>
    </o:shapedefaults>
  </w:hdrShapeDefaults>
  <w:footnotePr>
    <w:footnote w:id="-1"/>
    <w:footnote w:id="0"/>
  </w:footnotePr>
  <w:endnotePr>
    <w:endnote w:id="-1"/>
    <w:endnote w:id="0"/>
  </w:endnotePr>
  <w:compat>
    <w:compatSetting w:name="compatibilityMode" w:uri="http://schemas.microsoft.com/office/word" w:val="12"/>
  </w:compat>
  <w:rsids>
    <w:rsidRoot w:val="00BF653B"/>
    <w:rsid w:val="00000ACA"/>
    <w:rsid w:val="00031FCD"/>
    <w:rsid w:val="000377D7"/>
    <w:rsid w:val="00051AA8"/>
    <w:rsid w:val="000602F5"/>
    <w:rsid w:val="00060662"/>
    <w:rsid w:val="00060C8C"/>
    <w:rsid w:val="00060C8F"/>
    <w:rsid w:val="00067E04"/>
    <w:rsid w:val="000834A9"/>
    <w:rsid w:val="000914A0"/>
    <w:rsid w:val="000A0741"/>
    <w:rsid w:val="000A38E4"/>
    <w:rsid w:val="000C18AB"/>
    <w:rsid w:val="000D1D18"/>
    <w:rsid w:val="00127C48"/>
    <w:rsid w:val="00135597"/>
    <w:rsid w:val="00145897"/>
    <w:rsid w:val="00150AB0"/>
    <w:rsid w:val="00151E4A"/>
    <w:rsid w:val="00154D25"/>
    <w:rsid w:val="00154E42"/>
    <w:rsid w:val="001A7E50"/>
    <w:rsid w:val="001E1991"/>
    <w:rsid w:val="001F0639"/>
    <w:rsid w:val="001F4DF3"/>
    <w:rsid w:val="0020546E"/>
    <w:rsid w:val="00214C62"/>
    <w:rsid w:val="00215AE3"/>
    <w:rsid w:val="00216FDF"/>
    <w:rsid w:val="00241AA3"/>
    <w:rsid w:val="0027768D"/>
    <w:rsid w:val="00284198"/>
    <w:rsid w:val="00285BA5"/>
    <w:rsid w:val="00287783"/>
    <w:rsid w:val="002C507E"/>
    <w:rsid w:val="002C7E93"/>
    <w:rsid w:val="002E0991"/>
    <w:rsid w:val="0030037F"/>
    <w:rsid w:val="00301A7E"/>
    <w:rsid w:val="0031686A"/>
    <w:rsid w:val="00327413"/>
    <w:rsid w:val="00334EB4"/>
    <w:rsid w:val="003418AE"/>
    <w:rsid w:val="00361091"/>
    <w:rsid w:val="0037768A"/>
    <w:rsid w:val="00392774"/>
    <w:rsid w:val="003929A8"/>
    <w:rsid w:val="00393267"/>
    <w:rsid w:val="003A0E58"/>
    <w:rsid w:val="003B2ABC"/>
    <w:rsid w:val="003B31D8"/>
    <w:rsid w:val="003D48DD"/>
    <w:rsid w:val="003F1349"/>
    <w:rsid w:val="004135D2"/>
    <w:rsid w:val="00416EB8"/>
    <w:rsid w:val="00421F0C"/>
    <w:rsid w:val="004229E2"/>
    <w:rsid w:val="004250B0"/>
    <w:rsid w:val="004301A6"/>
    <w:rsid w:val="00453F49"/>
    <w:rsid w:val="004749F4"/>
    <w:rsid w:val="004820A3"/>
    <w:rsid w:val="00486105"/>
    <w:rsid w:val="004B222F"/>
    <w:rsid w:val="004D0721"/>
    <w:rsid w:val="004D32AA"/>
    <w:rsid w:val="004E2BA6"/>
    <w:rsid w:val="004E6EC0"/>
    <w:rsid w:val="004E7879"/>
    <w:rsid w:val="0051553D"/>
    <w:rsid w:val="00536F98"/>
    <w:rsid w:val="00543891"/>
    <w:rsid w:val="00565EED"/>
    <w:rsid w:val="005828E3"/>
    <w:rsid w:val="005D097B"/>
    <w:rsid w:val="005D36C3"/>
    <w:rsid w:val="005F3CD9"/>
    <w:rsid w:val="005F6CDE"/>
    <w:rsid w:val="00647DCA"/>
    <w:rsid w:val="006546BB"/>
    <w:rsid w:val="00661D66"/>
    <w:rsid w:val="00662C59"/>
    <w:rsid w:val="006741E1"/>
    <w:rsid w:val="00681279"/>
    <w:rsid w:val="006830AB"/>
    <w:rsid w:val="00684905"/>
    <w:rsid w:val="006A463B"/>
    <w:rsid w:val="006D7770"/>
    <w:rsid w:val="006E5F02"/>
    <w:rsid w:val="006F038F"/>
    <w:rsid w:val="006F041E"/>
    <w:rsid w:val="006F0DCF"/>
    <w:rsid w:val="007071D5"/>
    <w:rsid w:val="00714A40"/>
    <w:rsid w:val="00723779"/>
    <w:rsid w:val="00726F0F"/>
    <w:rsid w:val="00733154"/>
    <w:rsid w:val="007450BF"/>
    <w:rsid w:val="007540C8"/>
    <w:rsid w:val="00754339"/>
    <w:rsid w:val="007710CB"/>
    <w:rsid w:val="0078055B"/>
    <w:rsid w:val="007B6584"/>
    <w:rsid w:val="007D0746"/>
    <w:rsid w:val="007D7D6A"/>
    <w:rsid w:val="007F33AB"/>
    <w:rsid w:val="007F4224"/>
    <w:rsid w:val="0082190A"/>
    <w:rsid w:val="00823A2E"/>
    <w:rsid w:val="008348E9"/>
    <w:rsid w:val="00844D48"/>
    <w:rsid w:val="008459EC"/>
    <w:rsid w:val="00846BF8"/>
    <w:rsid w:val="008519D8"/>
    <w:rsid w:val="008539FF"/>
    <w:rsid w:val="008665AC"/>
    <w:rsid w:val="00866EFD"/>
    <w:rsid w:val="00873115"/>
    <w:rsid w:val="008C0A7A"/>
    <w:rsid w:val="008C632B"/>
    <w:rsid w:val="008D2795"/>
    <w:rsid w:val="008E248C"/>
    <w:rsid w:val="008E7A94"/>
    <w:rsid w:val="00917E68"/>
    <w:rsid w:val="0092344F"/>
    <w:rsid w:val="00924E4D"/>
    <w:rsid w:val="0092766F"/>
    <w:rsid w:val="009555F9"/>
    <w:rsid w:val="00965984"/>
    <w:rsid w:val="009835D8"/>
    <w:rsid w:val="009A3C28"/>
    <w:rsid w:val="009B2D51"/>
    <w:rsid w:val="009B6572"/>
    <w:rsid w:val="009B6957"/>
    <w:rsid w:val="009C7FE8"/>
    <w:rsid w:val="009F2D7B"/>
    <w:rsid w:val="009F5788"/>
    <w:rsid w:val="00A074B2"/>
    <w:rsid w:val="00A12BE1"/>
    <w:rsid w:val="00A20D4F"/>
    <w:rsid w:val="00A36A5E"/>
    <w:rsid w:val="00A7015C"/>
    <w:rsid w:val="00A918A7"/>
    <w:rsid w:val="00A96847"/>
    <w:rsid w:val="00A96A0E"/>
    <w:rsid w:val="00AA06EB"/>
    <w:rsid w:val="00AA1985"/>
    <w:rsid w:val="00AF31EA"/>
    <w:rsid w:val="00AF3BA8"/>
    <w:rsid w:val="00B03A01"/>
    <w:rsid w:val="00B232F8"/>
    <w:rsid w:val="00B2456E"/>
    <w:rsid w:val="00B3139F"/>
    <w:rsid w:val="00B416EB"/>
    <w:rsid w:val="00B42A8A"/>
    <w:rsid w:val="00B51083"/>
    <w:rsid w:val="00B56873"/>
    <w:rsid w:val="00B64692"/>
    <w:rsid w:val="00B64EE0"/>
    <w:rsid w:val="00B72543"/>
    <w:rsid w:val="00BA136B"/>
    <w:rsid w:val="00BA78B9"/>
    <w:rsid w:val="00BB138F"/>
    <w:rsid w:val="00BC0DFC"/>
    <w:rsid w:val="00BC1AEC"/>
    <w:rsid w:val="00BC2896"/>
    <w:rsid w:val="00BD1316"/>
    <w:rsid w:val="00BE42B9"/>
    <w:rsid w:val="00BF653B"/>
    <w:rsid w:val="00C0158E"/>
    <w:rsid w:val="00C11872"/>
    <w:rsid w:val="00C27AC9"/>
    <w:rsid w:val="00C6414C"/>
    <w:rsid w:val="00C65510"/>
    <w:rsid w:val="00C655C7"/>
    <w:rsid w:val="00C922C8"/>
    <w:rsid w:val="00CA60CB"/>
    <w:rsid w:val="00CC4AF2"/>
    <w:rsid w:val="00D106FD"/>
    <w:rsid w:val="00D13864"/>
    <w:rsid w:val="00D210EA"/>
    <w:rsid w:val="00D276F3"/>
    <w:rsid w:val="00D405D1"/>
    <w:rsid w:val="00D47F75"/>
    <w:rsid w:val="00D646D5"/>
    <w:rsid w:val="00D65C9C"/>
    <w:rsid w:val="00D838DE"/>
    <w:rsid w:val="00DC3F52"/>
    <w:rsid w:val="00DF4554"/>
    <w:rsid w:val="00E11B35"/>
    <w:rsid w:val="00E17EA6"/>
    <w:rsid w:val="00E209D3"/>
    <w:rsid w:val="00E242A9"/>
    <w:rsid w:val="00E27438"/>
    <w:rsid w:val="00E3381E"/>
    <w:rsid w:val="00E34DAF"/>
    <w:rsid w:val="00E5356F"/>
    <w:rsid w:val="00E619A6"/>
    <w:rsid w:val="00E64351"/>
    <w:rsid w:val="00E83D43"/>
    <w:rsid w:val="00E849EF"/>
    <w:rsid w:val="00E8699D"/>
    <w:rsid w:val="00E92D6C"/>
    <w:rsid w:val="00F35572"/>
    <w:rsid w:val="00F37409"/>
    <w:rsid w:val="00F37D73"/>
    <w:rsid w:val="00F92415"/>
    <w:rsid w:val="00FF3D43"/>
    <w:rsid w:val="00FF43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9f454"/>
    </o:shapedefaults>
    <o:shapelayout v:ext="edit">
      <o:idmap v:ext="edit" data="1"/>
    </o:shapelayout>
  </w:shapeDefaults>
  <w:decimalSymbol w:val="."/>
  <w:listSeparator w:val=";"/>
  <w15:docId w15:val="{0745FB6C-3C69-4793-85CF-73710012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6A5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36C3"/>
    <w:pPr>
      <w:tabs>
        <w:tab w:val="center" w:pos="4536"/>
        <w:tab w:val="right" w:pos="9072"/>
      </w:tabs>
    </w:pPr>
  </w:style>
  <w:style w:type="character" w:customStyle="1" w:styleId="KopfzeileZchn">
    <w:name w:val="Kopfzeile Zchn"/>
    <w:link w:val="Kopfzeile"/>
    <w:uiPriority w:val="99"/>
    <w:rsid w:val="005D36C3"/>
    <w:rPr>
      <w:sz w:val="22"/>
      <w:szCs w:val="22"/>
      <w:lang w:eastAsia="en-US"/>
    </w:rPr>
  </w:style>
  <w:style w:type="paragraph" w:styleId="Fuzeile">
    <w:name w:val="footer"/>
    <w:basedOn w:val="Standard"/>
    <w:link w:val="FuzeileZchn"/>
    <w:uiPriority w:val="99"/>
    <w:semiHidden/>
    <w:unhideWhenUsed/>
    <w:rsid w:val="005D36C3"/>
    <w:pPr>
      <w:tabs>
        <w:tab w:val="center" w:pos="4536"/>
        <w:tab w:val="right" w:pos="9072"/>
      </w:tabs>
    </w:pPr>
  </w:style>
  <w:style w:type="character" w:customStyle="1" w:styleId="FuzeileZchn">
    <w:name w:val="Fußzeile Zchn"/>
    <w:link w:val="Fuzeile"/>
    <w:uiPriority w:val="99"/>
    <w:semiHidden/>
    <w:rsid w:val="005D36C3"/>
    <w:rPr>
      <w:sz w:val="22"/>
      <w:szCs w:val="22"/>
      <w:lang w:eastAsia="en-US"/>
    </w:rPr>
  </w:style>
  <w:style w:type="paragraph" w:styleId="Sprechblasentext">
    <w:name w:val="Balloon Text"/>
    <w:basedOn w:val="Standard"/>
    <w:link w:val="SprechblasentextZchn"/>
    <w:uiPriority w:val="99"/>
    <w:semiHidden/>
    <w:unhideWhenUsed/>
    <w:rsid w:val="005D36C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D36C3"/>
    <w:rPr>
      <w:rFonts w:ascii="Tahoma" w:hAnsi="Tahoma" w:cs="Tahoma"/>
      <w:sz w:val="16"/>
      <w:szCs w:val="16"/>
      <w:lang w:eastAsia="en-US"/>
    </w:rPr>
  </w:style>
  <w:style w:type="paragraph" w:styleId="Dokumentstruktur">
    <w:name w:val="Document Map"/>
    <w:basedOn w:val="Standard"/>
    <w:semiHidden/>
    <w:rsid w:val="00E64351"/>
    <w:pPr>
      <w:shd w:val="clear" w:color="auto" w:fill="000080"/>
    </w:pPr>
    <w:rPr>
      <w:rFonts w:ascii="Tahoma" w:hAnsi="Tahoma" w:cs="Tahoma"/>
      <w:sz w:val="20"/>
      <w:szCs w:val="20"/>
    </w:rPr>
  </w:style>
  <w:style w:type="paragraph" w:customStyle="1" w:styleId="Default">
    <w:name w:val="Default"/>
    <w:rsid w:val="00D276F3"/>
    <w:pPr>
      <w:autoSpaceDE w:val="0"/>
      <w:autoSpaceDN w:val="0"/>
      <w:adjustRightInd w:val="0"/>
    </w:pPr>
    <w:rPr>
      <w:rFonts w:cs="Calibri"/>
      <w:color w:val="000000"/>
      <w:sz w:val="24"/>
      <w:szCs w:val="24"/>
    </w:rPr>
  </w:style>
  <w:style w:type="character" w:styleId="Hyperlink">
    <w:name w:val="Hyperlink"/>
    <w:basedOn w:val="Absatz-Standardschriftart"/>
    <w:uiPriority w:val="99"/>
    <w:unhideWhenUsed/>
    <w:rsid w:val="00D106FD"/>
    <w:rPr>
      <w:color w:val="0000FF" w:themeColor="hyperlink"/>
      <w:u w:val="single"/>
    </w:rPr>
  </w:style>
  <w:style w:type="paragraph" w:styleId="Listenabsatz">
    <w:name w:val="List Paragraph"/>
    <w:basedOn w:val="Standard"/>
    <w:uiPriority w:val="34"/>
    <w:qFormat/>
    <w:rsid w:val="00681279"/>
    <w:pPr>
      <w:ind w:left="720"/>
      <w:contextualSpacing/>
    </w:pPr>
  </w:style>
  <w:style w:type="paragraph" w:styleId="Titel">
    <w:name w:val="Title"/>
    <w:basedOn w:val="Standard"/>
    <w:next w:val="Standard"/>
    <w:link w:val="TitelZchn"/>
    <w:uiPriority w:val="10"/>
    <w:qFormat/>
    <w:rsid w:val="00060C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60C8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581243">
      <w:bodyDiv w:val="1"/>
      <w:marLeft w:val="0"/>
      <w:marRight w:val="0"/>
      <w:marTop w:val="0"/>
      <w:marBottom w:val="0"/>
      <w:divBdr>
        <w:top w:val="none" w:sz="0" w:space="0" w:color="auto"/>
        <w:left w:val="none" w:sz="0" w:space="0" w:color="auto"/>
        <w:bottom w:val="none" w:sz="0" w:space="0" w:color="auto"/>
        <w:right w:val="none" w:sz="0" w:space="0" w:color="auto"/>
      </w:divBdr>
      <w:divsChild>
        <w:div w:id="1584990688">
          <w:marLeft w:val="967"/>
          <w:marRight w:val="0"/>
          <w:marTop w:val="0"/>
          <w:marBottom w:val="0"/>
          <w:divBdr>
            <w:top w:val="none" w:sz="0" w:space="0" w:color="auto"/>
            <w:left w:val="none" w:sz="0" w:space="0" w:color="auto"/>
            <w:bottom w:val="none" w:sz="0" w:space="0" w:color="auto"/>
            <w:right w:val="none" w:sz="0" w:space="0" w:color="auto"/>
          </w:divBdr>
          <w:divsChild>
            <w:div w:id="522673424">
              <w:marLeft w:val="0"/>
              <w:marRight w:val="0"/>
              <w:marTop w:val="0"/>
              <w:marBottom w:val="0"/>
              <w:divBdr>
                <w:top w:val="none" w:sz="0" w:space="0" w:color="auto"/>
                <w:left w:val="none" w:sz="0" w:space="0" w:color="auto"/>
                <w:bottom w:val="none" w:sz="0" w:space="0" w:color="auto"/>
                <w:right w:val="none" w:sz="0" w:space="0" w:color="auto"/>
              </w:divBdr>
              <w:divsChild>
                <w:div w:id="1653943897">
                  <w:marLeft w:val="0"/>
                  <w:marRight w:val="0"/>
                  <w:marTop w:val="0"/>
                  <w:marBottom w:val="0"/>
                  <w:divBdr>
                    <w:top w:val="none" w:sz="0" w:space="0" w:color="auto"/>
                    <w:left w:val="none" w:sz="0" w:space="0" w:color="auto"/>
                    <w:bottom w:val="none" w:sz="0" w:space="0" w:color="auto"/>
                    <w:right w:val="none" w:sz="0" w:space="0" w:color="auto"/>
                  </w:divBdr>
                  <w:divsChild>
                    <w:div w:id="1841773785">
                      <w:marLeft w:val="0"/>
                      <w:marRight w:val="322"/>
                      <w:marTop w:val="0"/>
                      <w:marBottom w:val="0"/>
                      <w:divBdr>
                        <w:top w:val="none" w:sz="0" w:space="0" w:color="auto"/>
                        <w:left w:val="none" w:sz="0" w:space="0" w:color="auto"/>
                        <w:bottom w:val="none" w:sz="0" w:space="0" w:color="auto"/>
                        <w:right w:val="none" w:sz="0" w:space="0" w:color="auto"/>
                      </w:divBdr>
                      <w:divsChild>
                        <w:div w:id="1462191599">
                          <w:marLeft w:val="0"/>
                          <w:marRight w:val="0"/>
                          <w:marTop w:val="0"/>
                          <w:marBottom w:val="0"/>
                          <w:divBdr>
                            <w:top w:val="none" w:sz="0" w:space="0" w:color="auto"/>
                            <w:left w:val="none" w:sz="0" w:space="0" w:color="auto"/>
                            <w:bottom w:val="none" w:sz="0" w:space="0" w:color="auto"/>
                            <w:right w:val="none" w:sz="0" w:space="0" w:color="auto"/>
                          </w:divBdr>
                          <w:divsChild>
                            <w:div w:id="978152384">
                              <w:marLeft w:val="0"/>
                              <w:marRight w:val="0"/>
                              <w:marTop w:val="215"/>
                              <w:marBottom w:val="0"/>
                              <w:divBdr>
                                <w:top w:val="none" w:sz="0" w:space="0" w:color="auto"/>
                                <w:left w:val="none" w:sz="0" w:space="0" w:color="auto"/>
                                <w:bottom w:val="none" w:sz="0" w:space="0" w:color="auto"/>
                                <w:right w:val="none" w:sz="0" w:space="0" w:color="auto"/>
                              </w:divBdr>
                              <w:divsChild>
                                <w:div w:id="55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334524">
      <w:bodyDiv w:val="1"/>
      <w:marLeft w:val="0"/>
      <w:marRight w:val="0"/>
      <w:marTop w:val="0"/>
      <w:marBottom w:val="0"/>
      <w:divBdr>
        <w:top w:val="none" w:sz="0" w:space="0" w:color="auto"/>
        <w:left w:val="none" w:sz="0" w:space="0" w:color="auto"/>
        <w:bottom w:val="none" w:sz="0" w:space="0" w:color="auto"/>
        <w:right w:val="none" w:sz="0" w:space="0" w:color="auto"/>
      </w:divBdr>
      <w:divsChild>
        <w:div w:id="196547191">
          <w:marLeft w:val="967"/>
          <w:marRight w:val="0"/>
          <w:marTop w:val="0"/>
          <w:marBottom w:val="0"/>
          <w:divBdr>
            <w:top w:val="none" w:sz="0" w:space="0" w:color="auto"/>
            <w:left w:val="none" w:sz="0" w:space="0" w:color="auto"/>
            <w:bottom w:val="none" w:sz="0" w:space="0" w:color="auto"/>
            <w:right w:val="none" w:sz="0" w:space="0" w:color="auto"/>
          </w:divBdr>
          <w:divsChild>
            <w:div w:id="669256388">
              <w:marLeft w:val="0"/>
              <w:marRight w:val="0"/>
              <w:marTop w:val="0"/>
              <w:marBottom w:val="0"/>
              <w:divBdr>
                <w:top w:val="none" w:sz="0" w:space="0" w:color="auto"/>
                <w:left w:val="none" w:sz="0" w:space="0" w:color="auto"/>
                <w:bottom w:val="none" w:sz="0" w:space="0" w:color="auto"/>
                <w:right w:val="none" w:sz="0" w:space="0" w:color="auto"/>
              </w:divBdr>
              <w:divsChild>
                <w:div w:id="1679498663">
                  <w:marLeft w:val="0"/>
                  <w:marRight w:val="0"/>
                  <w:marTop w:val="0"/>
                  <w:marBottom w:val="0"/>
                  <w:divBdr>
                    <w:top w:val="none" w:sz="0" w:space="0" w:color="auto"/>
                    <w:left w:val="none" w:sz="0" w:space="0" w:color="auto"/>
                    <w:bottom w:val="none" w:sz="0" w:space="0" w:color="auto"/>
                    <w:right w:val="none" w:sz="0" w:space="0" w:color="auto"/>
                  </w:divBdr>
                  <w:divsChild>
                    <w:div w:id="1749230227">
                      <w:marLeft w:val="0"/>
                      <w:marRight w:val="322"/>
                      <w:marTop w:val="0"/>
                      <w:marBottom w:val="0"/>
                      <w:divBdr>
                        <w:top w:val="none" w:sz="0" w:space="0" w:color="auto"/>
                        <w:left w:val="none" w:sz="0" w:space="0" w:color="auto"/>
                        <w:bottom w:val="none" w:sz="0" w:space="0" w:color="auto"/>
                        <w:right w:val="none" w:sz="0" w:space="0" w:color="auto"/>
                      </w:divBdr>
                      <w:divsChild>
                        <w:div w:id="2143034976">
                          <w:marLeft w:val="0"/>
                          <w:marRight w:val="0"/>
                          <w:marTop w:val="0"/>
                          <w:marBottom w:val="0"/>
                          <w:divBdr>
                            <w:top w:val="none" w:sz="0" w:space="0" w:color="auto"/>
                            <w:left w:val="none" w:sz="0" w:space="0" w:color="auto"/>
                            <w:bottom w:val="none" w:sz="0" w:space="0" w:color="auto"/>
                            <w:right w:val="none" w:sz="0" w:space="0" w:color="auto"/>
                          </w:divBdr>
                          <w:divsChild>
                            <w:div w:id="316304188">
                              <w:marLeft w:val="0"/>
                              <w:marRight w:val="0"/>
                              <w:marTop w:val="215"/>
                              <w:marBottom w:val="0"/>
                              <w:divBdr>
                                <w:top w:val="none" w:sz="0" w:space="0" w:color="auto"/>
                                <w:left w:val="none" w:sz="0" w:space="0" w:color="auto"/>
                                <w:bottom w:val="none" w:sz="0" w:space="0" w:color="auto"/>
                                <w:right w:val="none" w:sz="0" w:space="0" w:color="auto"/>
                              </w:divBdr>
                              <w:divsChild>
                                <w:div w:id="11354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0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8D937-E4A9-42A1-9379-BCA00FFE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Editorial</vt:lpstr>
    </vt:vector>
  </TitlesOfParts>
  <Company>Bundesverwaltung</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dc:title>
  <dc:creator>cl</dc:creator>
  <cp:lastModifiedBy>Petra</cp:lastModifiedBy>
  <cp:revision>2</cp:revision>
  <cp:lastPrinted>2014-08-26T06:08:00Z</cp:lastPrinted>
  <dcterms:created xsi:type="dcterms:W3CDTF">2014-09-08T16:29:00Z</dcterms:created>
  <dcterms:modified xsi:type="dcterms:W3CDTF">2014-09-08T16:29:00Z</dcterms:modified>
</cp:coreProperties>
</file>